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10" w:rsidRPr="0023368D" w:rsidRDefault="001C1D10" w:rsidP="001C1D10">
      <w:pPr>
        <w:spacing w:after="0" w:line="240" w:lineRule="auto"/>
        <w:jc w:val="center"/>
        <w:rPr>
          <w:b/>
          <w:sz w:val="24"/>
          <w:szCs w:val="24"/>
        </w:rPr>
      </w:pPr>
    </w:p>
    <w:p w:rsidR="001C1D10" w:rsidRPr="0023368D" w:rsidRDefault="001C1D10" w:rsidP="001C1D10">
      <w:pPr>
        <w:spacing w:after="10" w:line="247" w:lineRule="auto"/>
        <w:ind w:left="0" w:firstLine="0"/>
        <w:contextualSpacing/>
        <w:rPr>
          <w:rFonts w:eastAsia="Calibri"/>
          <w:sz w:val="24"/>
          <w:szCs w:val="24"/>
        </w:rPr>
      </w:pPr>
      <w:r w:rsidRPr="0023368D">
        <w:rPr>
          <w:rFonts w:eastAsia="Calibri"/>
          <w:sz w:val="24"/>
          <w:szCs w:val="24"/>
        </w:rPr>
        <w:t>«СОГЛАСОВАНО»</w:t>
      </w:r>
    </w:p>
    <w:p w:rsidR="001C1D10" w:rsidRPr="0023368D" w:rsidRDefault="001C1D10" w:rsidP="001C1D10">
      <w:pPr>
        <w:spacing w:after="10" w:line="247" w:lineRule="auto"/>
        <w:ind w:left="0" w:firstLine="0"/>
        <w:contextualSpacing/>
        <w:rPr>
          <w:rFonts w:eastAsia="Calibri"/>
          <w:sz w:val="24"/>
          <w:szCs w:val="24"/>
        </w:rPr>
      </w:pPr>
      <w:r w:rsidRPr="0023368D">
        <w:rPr>
          <w:rFonts w:eastAsia="Calibri"/>
          <w:sz w:val="24"/>
          <w:szCs w:val="24"/>
        </w:rPr>
        <w:t>Методист МАОУ «Школа № 96</w:t>
      </w:r>
    </w:p>
    <w:p w:rsidR="001C1D10" w:rsidRPr="0023368D" w:rsidRDefault="001C1D10" w:rsidP="001C1D10">
      <w:pPr>
        <w:spacing w:after="10" w:line="247" w:lineRule="auto"/>
        <w:ind w:left="0" w:firstLine="0"/>
        <w:contextualSpacing/>
        <w:rPr>
          <w:rFonts w:eastAsia="Calibri"/>
          <w:sz w:val="24"/>
          <w:szCs w:val="24"/>
        </w:rPr>
      </w:pPr>
      <w:r w:rsidRPr="0023368D">
        <w:rPr>
          <w:rFonts w:eastAsia="Calibri"/>
          <w:sz w:val="24"/>
          <w:szCs w:val="24"/>
        </w:rPr>
        <w:t>Эврика – Развитие»</w:t>
      </w:r>
    </w:p>
    <w:p w:rsidR="001C1D10" w:rsidRPr="0023368D" w:rsidRDefault="001C1D10" w:rsidP="001C1D10">
      <w:pPr>
        <w:spacing w:after="0"/>
        <w:ind w:left="0" w:firstLine="0"/>
        <w:rPr>
          <w:rFonts w:eastAsia="Calibri"/>
          <w:sz w:val="24"/>
          <w:szCs w:val="24"/>
        </w:rPr>
      </w:pPr>
      <w:r w:rsidRPr="0023368D">
        <w:rPr>
          <w:rFonts w:eastAsia="Calibri"/>
          <w:sz w:val="24"/>
          <w:szCs w:val="24"/>
        </w:rPr>
        <w:t xml:space="preserve">___________________ </w:t>
      </w:r>
      <w:proofErr w:type="spellStart"/>
      <w:r w:rsidRPr="0023368D">
        <w:rPr>
          <w:rFonts w:eastAsia="Calibri"/>
          <w:sz w:val="24"/>
          <w:szCs w:val="24"/>
        </w:rPr>
        <w:t>Сухинина</w:t>
      </w:r>
      <w:proofErr w:type="spellEnd"/>
      <w:r w:rsidRPr="0023368D">
        <w:rPr>
          <w:rFonts w:eastAsia="Calibri"/>
          <w:sz w:val="24"/>
          <w:szCs w:val="24"/>
        </w:rPr>
        <w:t xml:space="preserve"> К.О.</w:t>
      </w:r>
    </w:p>
    <w:p w:rsidR="001C1D10" w:rsidRPr="0023368D" w:rsidRDefault="001C1D10" w:rsidP="001C1D10">
      <w:pPr>
        <w:spacing w:after="0"/>
        <w:rPr>
          <w:rFonts w:eastAsia="Calibri"/>
          <w:sz w:val="24"/>
          <w:szCs w:val="24"/>
        </w:rPr>
      </w:pPr>
    </w:p>
    <w:p w:rsidR="001C1D10" w:rsidRPr="0023368D" w:rsidRDefault="001C1D10" w:rsidP="001C1D10">
      <w:pPr>
        <w:spacing w:after="0"/>
        <w:rPr>
          <w:rFonts w:eastAsia="Calibri"/>
          <w:sz w:val="24"/>
          <w:szCs w:val="24"/>
        </w:rPr>
      </w:pPr>
    </w:p>
    <w:p w:rsidR="001C1D10" w:rsidRPr="0023368D" w:rsidRDefault="001C1D10" w:rsidP="001C1D10">
      <w:pPr>
        <w:spacing w:after="0" w:line="240" w:lineRule="auto"/>
        <w:jc w:val="center"/>
        <w:rPr>
          <w:b/>
          <w:sz w:val="24"/>
          <w:szCs w:val="24"/>
        </w:rPr>
      </w:pPr>
      <w:r w:rsidRPr="0023368D">
        <w:rPr>
          <w:b/>
          <w:sz w:val="24"/>
          <w:szCs w:val="24"/>
        </w:rPr>
        <w:t>Календарно-тематическое планирование</w:t>
      </w:r>
    </w:p>
    <w:p w:rsidR="001C1D10" w:rsidRPr="0023368D" w:rsidRDefault="001C1D10" w:rsidP="001C1D10">
      <w:pPr>
        <w:spacing w:after="0" w:line="240" w:lineRule="auto"/>
        <w:jc w:val="center"/>
        <w:rPr>
          <w:b/>
          <w:sz w:val="24"/>
          <w:szCs w:val="24"/>
        </w:rPr>
      </w:pPr>
      <w:r w:rsidRPr="0023368D">
        <w:rPr>
          <w:b/>
          <w:sz w:val="24"/>
          <w:szCs w:val="24"/>
        </w:rPr>
        <w:t>по курсу внеурочной деятельности «Занимательная математика»</w:t>
      </w:r>
    </w:p>
    <w:p w:rsidR="001C1D10" w:rsidRPr="0023368D" w:rsidRDefault="001C1D10" w:rsidP="001C1D10">
      <w:pPr>
        <w:spacing w:after="0" w:line="240" w:lineRule="auto"/>
        <w:jc w:val="center"/>
        <w:rPr>
          <w:b/>
          <w:sz w:val="24"/>
          <w:szCs w:val="24"/>
        </w:rPr>
      </w:pPr>
      <w:r w:rsidRPr="0023368D">
        <w:rPr>
          <w:b/>
          <w:sz w:val="24"/>
          <w:szCs w:val="24"/>
        </w:rPr>
        <w:t>для 4в класса</w:t>
      </w:r>
    </w:p>
    <w:p w:rsidR="0023368D" w:rsidRPr="0023368D" w:rsidRDefault="001C1D10" w:rsidP="0023368D">
      <w:pPr>
        <w:spacing w:after="0" w:line="240" w:lineRule="auto"/>
        <w:jc w:val="center"/>
        <w:rPr>
          <w:b/>
          <w:sz w:val="24"/>
          <w:szCs w:val="24"/>
        </w:rPr>
      </w:pPr>
      <w:r w:rsidRPr="0023368D">
        <w:rPr>
          <w:b/>
          <w:sz w:val="24"/>
          <w:szCs w:val="24"/>
        </w:rPr>
        <w:t>Учитель: Хворостинина Наталья Олеговна</w:t>
      </w:r>
    </w:p>
    <w:p w:rsidR="0023368D" w:rsidRPr="0023368D" w:rsidRDefault="0023368D" w:rsidP="0023368D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</w:p>
    <w:tbl>
      <w:tblPr>
        <w:tblStyle w:val="a3"/>
        <w:tblW w:w="10916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709"/>
        <w:gridCol w:w="3970"/>
        <w:gridCol w:w="1134"/>
        <w:gridCol w:w="1417"/>
        <w:gridCol w:w="1418"/>
        <w:gridCol w:w="2268"/>
      </w:tblGrid>
      <w:tr w:rsidR="00EC1F35" w:rsidRPr="0023368D" w:rsidTr="0016152A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35" w:rsidRPr="0023368D" w:rsidRDefault="00EC1F35" w:rsidP="00D548F4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368D">
              <w:rPr>
                <w:b/>
                <w:sz w:val="24"/>
                <w:szCs w:val="24"/>
              </w:rPr>
              <w:t>№</w:t>
            </w:r>
          </w:p>
          <w:p w:rsidR="00EC1F35" w:rsidRPr="0023368D" w:rsidRDefault="00EC1F35" w:rsidP="00D548F4">
            <w:pPr>
              <w:spacing w:after="0" w:line="240" w:lineRule="auto"/>
              <w:ind w:left="-105"/>
              <w:jc w:val="center"/>
              <w:rPr>
                <w:b/>
                <w:sz w:val="24"/>
                <w:szCs w:val="24"/>
              </w:rPr>
            </w:pPr>
            <w:r w:rsidRPr="0023368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35" w:rsidRPr="0023368D" w:rsidRDefault="00EC1F35" w:rsidP="00D548F4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3368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5" w:rsidRPr="0023368D" w:rsidRDefault="00EC1F35" w:rsidP="00D548F4">
            <w:pPr>
              <w:spacing w:after="0" w:line="240" w:lineRule="auto"/>
              <w:ind w:left="35" w:hanging="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  <w:r w:rsidRPr="0023368D">
              <w:rPr>
                <w:b/>
                <w:sz w:val="24"/>
                <w:szCs w:val="24"/>
              </w:rPr>
              <w:t>часов</w:t>
            </w:r>
          </w:p>
          <w:p w:rsidR="00EC1F35" w:rsidRPr="0023368D" w:rsidRDefault="00EC1F35" w:rsidP="00D548F4">
            <w:pPr>
              <w:spacing w:after="0" w:line="240" w:lineRule="auto"/>
              <w:ind w:left="-249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35" w:rsidRDefault="00EC1F35" w:rsidP="008212C7">
            <w:pPr>
              <w:spacing w:after="0" w:line="240" w:lineRule="auto"/>
              <w:ind w:left="31"/>
              <w:jc w:val="center"/>
              <w:rPr>
                <w:b/>
                <w:sz w:val="24"/>
                <w:szCs w:val="24"/>
              </w:rPr>
            </w:pPr>
            <w:r w:rsidRPr="0023368D">
              <w:rPr>
                <w:b/>
                <w:sz w:val="24"/>
                <w:szCs w:val="24"/>
              </w:rPr>
              <w:t>Дата</w:t>
            </w:r>
          </w:p>
          <w:p w:rsidR="00EC1F35" w:rsidRPr="0023368D" w:rsidRDefault="00EC1F35" w:rsidP="008212C7">
            <w:pPr>
              <w:spacing w:after="0" w:line="240" w:lineRule="auto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1418" w:type="dxa"/>
          </w:tcPr>
          <w:p w:rsidR="00EC1F35" w:rsidRPr="0023368D" w:rsidRDefault="00EC1F35" w:rsidP="008212C7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C1F35" w:rsidRPr="0023368D" w:rsidRDefault="00EC1F35" w:rsidP="008212C7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368D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212C7" w:rsidRPr="0023368D" w:rsidTr="0016152A">
        <w:trPr>
          <w:trHeight w:val="258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 w:firstLine="0"/>
              <w:jc w:val="left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Упражнения с многозначными числами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418" w:type="dxa"/>
          </w:tcPr>
          <w:p w:rsidR="008212C7" w:rsidRPr="0023368D" w:rsidRDefault="008212C7" w:rsidP="00B301F3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32"/>
              <w:rPr>
                <w:rStyle w:val="a4"/>
                <w:rFonts w:eastAsia="Arial"/>
                <w:sz w:val="24"/>
                <w:szCs w:val="24"/>
              </w:rPr>
            </w:pPr>
            <w:hyperlink r:id="rId5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258"/>
        </w:trPr>
        <w:tc>
          <w:tcPr>
            <w:tcW w:w="709" w:type="dxa"/>
          </w:tcPr>
          <w:p w:rsidR="008212C7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 w:firstLine="0"/>
              <w:jc w:val="left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Упражнения с многозначными числами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-1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6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88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Числа-великаны и числа малютки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7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88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212C7" w:rsidRPr="0023368D" w:rsidRDefault="008212C7" w:rsidP="00D548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Числа-великаны и числа малютки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8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19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ребусы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9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19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ребусы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10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15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Загадки-смекалки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11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15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Загадки-смекалки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12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16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 w:firstLine="0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дачи, решаемые с помощью графов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13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16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 w:firstLine="0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дачи, решаемые с помощью графов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14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17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римскими цифрами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15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17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римскими цифрами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16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50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ребусы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17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50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ребусы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18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37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 в пространстве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19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37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 в пространстве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20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97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Кр</w:t>
            </w:r>
            <w:r>
              <w:rPr>
                <w:sz w:val="24"/>
                <w:szCs w:val="24"/>
              </w:rPr>
              <w:t>ивые  и  плоские  поверхности</w:t>
            </w:r>
            <w:r w:rsidRPr="002336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21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97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Кр</w:t>
            </w:r>
            <w:r>
              <w:rPr>
                <w:sz w:val="24"/>
                <w:szCs w:val="24"/>
              </w:rPr>
              <w:t>ивые  и  плоские  поверхности</w:t>
            </w:r>
            <w:r w:rsidRPr="002336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22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63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before="100" w:beforeAutospacing="1" w:after="0" w:line="240" w:lineRule="auto"/>
              <w:ind w:left="38" w:right="-57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Задачи, связанные с</w:t>
            </w:r>
            <w:r>
              <w:rPr>
                <w:sz w:val="24"/>
                <w:szCs w:val="24"/>
              </w:rPr>
              <w:t xml:space="preserve"> прямоугольным параллелепипедом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23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57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before="100" w:beforeAutospacing="1" w:after="0" w:line="240" w:lineRule="auto"/>
              <w:ind w:left="38" w:right="-57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Задачи, связанные с</w:t>
            </w:r>
            <w:r>
              <w:rPr>
                <w:sz w:val="24"/>
                <w:szCs w:val="24"/>
              </w:rPr>
              <w:t xml:space="preserve"> прямоугольным параллелепипедом</w:t>
            </w:r>
          </w:p>
        </w:tc>
        <w:tc>
          <w:tcPr>
            <w:tcW w:w="1134" w:type="dxa"/>
          </w:tcPr>
          <w:p w:rsidR="008212C7" w:rsidRPr="0023368D" w:rsidRDefault="008212C7" w:rsidP="00D548F4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24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90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25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90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26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06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Решение математически</w:t>
            </w:r>
            <w:r>
              <w:rPr>
                <w:sz w:val="24"/>
                <w:szCs w:val="24"/>
              </w:rPr>
              <w:t>х  задач с помощью рассуждений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27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06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Решение математически</w:t>
            </w:r>
            <w:r>
              <w:rPr>
                <w:sz w:val="24"/>
                <w:szCs w:val="24"/>
              </w:rPr>
              <w:t>х  задач с помощью рассуждений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28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10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Геом</w:t>
            </w:r>
            <w:r>
              <w:rPr>
                <w:sz w:val="24"/>
                <w:szCs w:val="24"/>
              </w:rPr>
              <w:t>етрические задачи на разрезание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29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10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Геом</w:t>
            </w:r>
            <w:r>
              <w:rPr>
                <w:sz w:val="24"/>
                <w:szCs w:val="24"/>
              </w:rPr>
              <w:t>етрические задачи на разрезание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30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70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31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70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32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30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Конкурс знатоков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33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30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Конкурс знатоков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34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19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Секреты задач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35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19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Секреты задач</w:t>
            </w:r>
          </w:p>
        </w:tc>
        <w:tc>
          <w:tcPr>
            <w:tcW w:w="1134" w:type="dxa"/>
          </w:tcPr>
          <w:p w:rsidR="008212C7" w:rsidRPr="0023368D" w:rsidRDefault="008212C7" w:rsidP="00AA211D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36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57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Равносоставленные фигуры</w:t>
            </w:r>
          </w:p>
        </w:tc>
        <w:tc>
          <w:tcPr>
            <w:tcW w:w="1134" w:type="dxa"/>
          </w:tcPr>
          <w:p w:rsidR="008212C7" w:rsidRPr="0023368D" w:rsidRDefault="008212C7" w:rsidP="00AA211D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37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57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Равносоставленные фигуры</w:t>
            </w:r>
          </w:p>
        </w:tc>
        <w:tc>
          <w:tcPr>
            <w:tcW w:w="1134" w:type="dxa"/>
          </w:tcPr>
          <w:p w:rsidR="008212C7" w:rsidRPr="0023368D" w:rsidRDefault="008212C7" w:rsidP="00AA211D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38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16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Рав</w:t>
            </w:r>
            <w:r>
              <w:rPr>
                <w:sz w:val="24"/>
                <w:szCs w:val="24"/>
              </w:rPr>
              <w:t>носоставленные фигуры. Танаграм</w:t>
            </w:r>
          </w:p>
        </w:tc>
        <w:tc>
          <w:tcPr>
            <w:tcW w:w="1134" w:type="dxa"/>
          </w:tcPr>
          <w:p w:rsidR="008212C7" w:rsidRPr="0023368D" w:rsidRDefault="008212C7" w:rsidP="00AA211D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39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16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Рав</w:t>
            </w:r>
            <w:r>
              <w:rPr>
                <w:sz w:val="24"/>
                <w:szCs w:val="24"/>
              </w:rPr>
              <w:t>носоставленные фигуры. Танаграм</w:t>
            </w:r>
          </w:p>
        </w:tc>
        <w:tc>
          <w:tcPr>
            <w:tcW w:w="1134" w:type="dxa"/>
          </w:tcPr>
          <w:p w:rsidR="008212C7" w:rsidRPr="0023368D" w:rsidRDefault="008212C7" w:rsidP="00AA211D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16152A" w:rsidP="0016152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40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18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134" w:type="dxa"/>
          </w:tcPr>
          <w:p w:rsidR="008212C7" w:rsidRPr="0023368D" w:rsidRDefault="008212C7" w:rsidP="00AA211D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BE3138" w:rsidP="00BE313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41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18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134" w:type="dxa"/>
          </w:tcPr>
          <w:p w:rsidR="008212C7" w:rsidRPr="0023368D" w:rsidRDefault="008212C7" w:rsidP="00AA211D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BE3138" w:rsidP="00BE3138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42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31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134" w:type="dxa"/>
          </w:tcPr>
          <w:p w:rsidR="008212C7" w:rsidRPr="0023368D" w:rsidRDefault="008212C7" w:rsidP="00AA211D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BE3138" w:rsidP="00BE313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43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39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BE3138" w:rsidP="00BE313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44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38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BE3138" w:rsidP="00BE3138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45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38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BE3138" w:rsidP="00BE3138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46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39"/>
        </w:trPr>
        <w:tc>
          <w:tcPr>
            <w:tcW w:w="709" w:type="dxa"/>
          </w:tcPr>
          <w:p w:rsidR="008212C7" w:rsidRPr="0023368D" w:rsidRDefault="008212C7" w:rsidP="00D548F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970" w:type="dxa"/>
          </w:tcPr>
          <w:p w:rsidR="008212C7" w:rsidRPr="0023368D" w:rsidRDefault="008212C7" w:rsidP="00D548F4">
            <w:pPr>
              <w:spacing w:after="0" w:line="240" w:lineRule="auto"/>
              <w:ind w:left="38" w:firstLine="0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086FBA" w:rsidP="00086FBA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47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39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 w:firstLine="0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086FBA" w:rsidP="00086FB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48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13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086FBA" w:rsidP="00086FB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49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13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086FBA" w:rsidP="00086FBA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50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84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Задачи, связанные со временем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086FBA" w:rsidP="00086FBA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51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84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Задачи, связанные со временем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086FBA" w:rsidP="00086FB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52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34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086FBA" w:rsidP="00086FBA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53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34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086FBA" w:rsidP="00086FBA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54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9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Арифметические за</w:t>
            </w:r>
            <w:r>
              <w:rPr>
                <w:sz w:val="24"/>
                <w:szCs w:val="24"/>
              </w:rPr>
              <w:t>дачи, требующие особого решения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086FBA" w:rsidP="00086FBA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55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9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Арифметические за</w:t>
            </w:r>
            <w:r>
              <w:rPr>
                <w:sz w:val="24"/>
                <w:szCs w:val="24"/>
              </w:rPr>
              <w:t>дачи, требующие особого решения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086FBA" w:rsidP="00086FBA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56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10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8B058C" w:rsidP="008B058C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57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10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8B058C" w:rsidP="008B058C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58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25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8B058C" w:rsidP="008B058C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59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33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8B058C" w:rsidP="008B058C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60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19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Интересные факты в числах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8B058C" w:rsidP="008B058C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61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19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Интересные факты в числах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F66CA7" w:rsidP="00F66C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62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41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олимпиадных задач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F66CA7" w:rsidP="00F66CA7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63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49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олимпиадных задач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F66CA7" w:rsidP="00F66CA7">
            <w:pPr>
              <w:spacing w:after="0" w:line="240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64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57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дачи по упорядочиванию множеств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F66CA7" w:rsidP="00F66CA7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65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57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дачи по упорядочиванию множеств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F66CA7" w:rsidP="00F66CA7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66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625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F66CA7" w:rsidP="00F66CA7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67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47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F66CA7" w:rsidP="00F66CA7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68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69"/>
        </w:trPr>
        <w:tc>
          <w:tcPr>
            <w:tcW w:w="709" w:type="dxa"/>
          </w:tcPr>
          <w:p w:rsidR="008212C7" w:rsidRPr="0023368D" w:rsidRDefault="008212C7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F66CA7" w:rsidP="00F66CA7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69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550"/>
        </w:trPr>
        <w:tc>
          <w:tcPr>
            <w:tcW w:w="709" w:type="dxa"/>
          </w:tcPr>
          <w:p w:rsidR="008212C7" w:rsidRPr="0023368D" w:rsidRDefault="006D12FE" w:rsidP="00D668E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70" w:type="dxa"/>
          </w:tcPr>
          <w:p w:rsidR="008212C7" w:rsidRPr="0023368D" w:rsidRDefault="008212C7" w:rsidP="00D668E8">
            <w:pPr>
              <w:spacing w:after="0" w:line="240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час</w:t>
            </w:r>
          </w:p>
        </w:tc>
        <w:tc>
          <w:tcPr>
            <w:tcW w:w="1134" w:type="dxa"/>
          </w:tcPr>
          <w:p w:rsidR="008212C7" w:rsidRPr="0023368D" w:rsidRDefault="008212C7" w:rsidP="000E6EB0">
            <w:pPr>
              <w:spacing w:after="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212C7" w:rsidRPr="0023368D" w:rsidRDefault="00F66CA7" w:rsidP="00FE5383">
            <w:pPr>
              <w:spacing w:after="0" w:line="240" w:lineRule="auto"/>
              <w:ind w:left="0" w:righ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rStyle w:val="a4"/>
                <w:rFonts w:eastAsia="Arial"/>
                <w:sz w:val="24"/>
                <w:szCs w:val="24"/>
              </w:rPr>
            </w:pPr>
            <w:hyperlink r:id="rId70" w:tooltip="https://infourok.ru" w:history="1">
              <w:r w:rsidRPr="0023368D">
                <w:rPr>
                  <w:rStyle w:val="a4"/>
                  <w:rFonts w:eastAsia="Arial"/>
                  <w:sz w:val="24"/>
                  <w:szCs w:val="24"/>
                </w:rPr>
                <w:t>https://infourok.ru</w:t>
              </w:r>
            </w:hyperlink>
          </w:p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color w:val="0000FF"/>
                <w:sz w:val="24"/>
                <w:szCs w:val="24"/>
                <w:u w:val="single"/>
              </w:rPr>
            </w:pPr>
            <w:r w:rsidRPr="0023368D">
              <w:rPr>
                <w:color w:val="0000FF"/>
                <w:sz w:val="24"/>
                <w:szCs w:val="24"/>
                <w:u w:val="single"/>
              </w:rPr>
              <w:t>https://uchi.ru/</w:t>
            </w:r>
          </w:p>
        </w:tc>
      </w:tr>
      <w:tr w:rsidR="008212C7" w:rsidRPr="0023368D" w:rsidTr="0016152A">
        <w:trPr>
          <w:trHeight w:val="495"/>
        </w:trPr>
        <w:tc>
          <w:tcPr>
            <w:tcW w:w="4679" w:type="dxa"/>
            <w:gridSpan w:val="2"/>
          </w:tcPr>
          <w:p w:rsidR="008212C7" w:rsidRPr="0023368D" w:rsidRDefault="008212C7" w:rsidP="00D668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368D"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1134" w:type="dxa"/>
          </w:tcPr>
          <w:p w:rsidR="008212C7" w:rsidRPr="0023368D" w:rsidRDefault="006D12FE" w:rsidP="00D668E8">
            <w:pPr>
              <w:spacing w:after="0"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212C7" w:rsidRPr="0023368D" w:rsidRDefault="008212C7" w:rsidP="00B301F3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12C7" w:rsidRPr="0023368D" w:rsidRDefault="008212C7" w:rsidP="008212C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5B1129" w:rsidRPr="0023368D" w:rsidRDefault="005B1129" w:rsidP="00FE5383">
      <w:pPr>
        <w:ind w:left="0" w:firstLine="0"/>
        <w:rPr>
          <w:sz w:val="24"/>
          <w:szCs w:val="24"/>
        </w:rPr>
      </w:pPr>
    </w:p>
    <w:sectPr w:rsidR="005B1129" w:rsidRPr="0023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10"/>
    <w:rsid w:val="00086FBA"/>
    <w:rsid w:val="000E6EB0"/>
    <w:rsid w:val="0016152A"/>
    <w:rsid w:val="001C1D10"/>
    <w:rsid w:val="0023368D"/>
    <w:rsid w:val="005B1129"/>
    <w:rsid w:val="006D12FE"/>
    <w:rsid w:val="00800C20"/>
    <w:rsid w:val="008212C7"/>
    <w:rsid w:val="008B058C"/>
    <w:rsid w:val="00AA211D"/>
    <w:rsid w:val="00B301F3"/>
    <w:rsid w:val="00B54808"/>
    <w:rsid w:val="00BC6A75"/>
    <w:rsid w:val="00BD140B"/>
    <w:rsid w:val="00BE3138"/>
    <w:rsid w:val="00D548F4"/>
    <w:rsid w:val="00D668E8"/>
    <w:rsid w:val="00E57623"/>
    <w:rsid w:val="00EC1F35"/>
    <w:rsid w:val="00F66CA7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901C"/>
  <w15:chartTrackingRefBased/>
  <w15:docId w15:val="{14A94871-F100-4F4D-B0E4-6D73A69D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10"/>
    <w:pPr>
      <w:spacing w:after="16" w:line="268" w:lineRule="auto"/>
      <w:ind w:left="730" w:right="15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6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33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infourok.ru" TargetMode="External"/><Relationship Id="rId26" Type="http://schemas.openxmlformats.org/officeDocument/2006/relationships/hyperlink" Target="https://infourok.ru" TargetMode="External"/><Relationship Id="rId39" Type="http://schemas.openxmlformats.org/officeDocument/2006/relationships/hyperlink" Target="https://infourok.ru" TargetMode="External"/><Relationship Id="rId21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hyperlink" Target="https://infourok.ru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infourok.ru" TargetMode="External"/><Relationship Id="rId63" Type="http://schemas.openxmlformats.org/officeDocument/2006/relationships/hyperlink" Target="https://infourok.ru" TargetMode="External"/><Relationship Id="rId68" Type="http://schemas.openxmlformats.org/officeDocument/2006/relationships/hyperlink" Target="https://infourok.ru" TargetMode="External"/><Relationship Id="rId7" Type="http://schemas.openxmlformats.org/officeDocument/2006/relationships/hyperlink" Target="https://infourok.ru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" TargetMode="External"/><Relationship Id="rId29" Type="http://schemas.openxmlformats.org/officeDocument/2006/relationships/hyperlink" Target="https://infouro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" TargetMode="External"/><Relationship Id="rId11" Type="http://schemas.openxmlformats.org/officeDocument/2006/relationships/hyperlink" Target="https://infourok.ru" TargetMode="External"/><Relationship Id="rId24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s://infourok.ru" TargetMode="External"/><Relationship Id="rId53" Type="http://schemas.openxmlformats.org/officeDocument/2006/relationships/hyperlink" Target="https://infourok.ru" TargetMode="External"/><Relationship Id="rId58" Type="http://schemas.openxmlformats.org/officeDocument/2006/relationships/hyperlink" Target="https://infourok.ru" TargetMode="External"/><Relationship Id="rId66" Type="http://schemas.openxmlformats.org/officeDocument/2006/relationships/hyperlink" Target="https://infourok.ru" TargetMode="External"/><Relationship Id="rId5" Type="http://schemas.openxmlformats.org/officeDocument/2006/relationships/hyperlink" Target="https://infourok.ru" TargetMode="Externa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s://infourok.ru" TargetMode="External"/><Relationship Id="rId57" Type="http://schemas.openxmlformats.org/officeDocument/2006/relationships/hyperlink" Target="https://infourok.ru" TargetMode="External"/><Relationship Id="rId61" Type="http://schemas.openxmlformats.org/officeDocument/2006/relationships/hyperlink" Target="https://infourok.ru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hyperlink" Target="https://infourok.ru" TargetMode="External"/><Relationship Id="rId44" Type="http://schemas.openxmlformats.org/officeDocument/2006/relationships/hyperlink" Target="https://infourok.ru" TargetMode="External"/><Relationship Id="rId52" Type="http://schemas.openxmlformats.org/officeDocument/2006/relationships/hyperlink" Target="https://infourok.ru" TargetMode="External"/><Relationship Id="rId60" Type="http://schemas.openxmlformats.org/officeDocument/2006/relationships/hyperlink" Target="https://infourok.ru" TargetMode="External"/><Relationship Id="rId65" Type="http://schemas.openxmlformats.org/officeDocument/2006/relationships/hyperlink" Target="https://info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14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64" Type="http://schemas.openxmlformats.org/officeDocument/2006/relationships/hyperlink" Target="https://infourok.ru" TargetMode="External"/><Relationship Id="rId69" Type="http://schemas.openxmlformats.org/officeDocument/2006/relationships/hyperlink" Target="https://infourok.ru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46" Type="http://schemas.openxmlformats.org/officeDocument/2006/relationships/hyperlink" Target="https://infourok.ru" TargetMode="External"/><Relationship Id="rId59" Type="http://schemas.openxmlformats.org/officeDocument/2006/relationships/hyperlink" Target="https://infourok.ru" TargetMode="External"/><Relationship Id="rId67" Type="http://schemas.openxmlformats.org/officeDocument/2006/relationships/hyperlink" Target="https://infourok.ru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54" Type="http://schemas.openxmlformats.org/officeDocument/2006/relationships/hyperlink" Target="https://infourok.ru" TargetMode="External"/><Relationship Id="rId62" Type="http://schemas.openxmlformats.org/officeDocument/2006/relationships/hyperlink" Target="https://infourok.ru" TargetMode="External"/><Relationship Id="rId70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E1A3F-0B5C-42B0-9D2E-E27AAD5C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Dellища</dc:creator>
  <cp:keywords/>
  <dc:description/>
  <cp:lastModifiedBy>Dellища</cp:lastModifiedBy>
  <cp:revision>14</cp:revision>
  <dcterms:created xsi:type="dcterms:W3CDTF">2024-09-25T12:52:00Z</dcterms:created>
  <dcterms:modified xsi:type="dcterms:W3CDTF">2024-09-25T15:00:00Z</dcterms:modified>
</cp:coreProperties>
</file>