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B5" w:rsidRDefault="004C54B5" w:rsidP="004C5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54B5">
        <w:rPr>
          <w:rFonts w:ascii="Times New Roman" w:hAnsi="Times New Roman" w:cs="Times New Roman"/>
          <w:b/>
          <w:sz w:val="28"/>
          <w:szCs w:val="28"/>
        </w:rPr>
        <w:t xml:space="preserve">Консультация 5. </w:t>
      </w:r>
    </w:p>
    <w:p w:rsidR="002635F3" w:rsidRDefault="004C54B5" w:rsidP="004C5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4B5">
        <w:rPr>
          <w:rFonts w:ascii="Times New Roman" w:hAnsi="Times New Roman" w:cs="Times New Roman"/>
          <w:b/>
          <w:sz w:val="28"/>
          <w:szCs w:val="28"/>
        </w:rPr>
        <w:t>Инклюзия</w:t>
      </w:r>
    </w:p>
    <w:p w:rsidR="004C54B5" w:rsidRPr="004C54B5" w:rsidRDefault="004C54B5" w:rsidP="004C54B5">
      <w:pPr>
        <w:jc w:val="both"/>
        <w:rPr>
          <w:rFonts w:ascii="Times New Roman" w:hAnsi="Times New Roman" w:cs="Times New Roman"/>
          <w:sz w:val="26"/>
          <w:szCs w:val="26"/>
        </w:rPr>
      </w:pPr>
      <w:r w:rsidRPr="004C54B5">
        <w:rPr>
          <w:rFonts w:ascii="Times New Roman" w:hAnsi="Times New Roman" w:cs="Times New Roman"/>
          <w:sz w:val="26"/>
          <w:szCs w:val="26"/>
        </w:rPr>
        <w:t>Инклюзивное образование обеспечивает равный доступ к образованию всем ученикам с учетом особых образовательных потребностей и индивидуальных возможностей</w:t>
      </w:r>
    </w:p>
    <w:p w:rsidR="00000000" w:rsidRPr="004C54B5" w:rsidRDefault="004C54B5" w:rsidP="004C54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C54B5">
        <w:rPr>
          <w:rFonts w:ascii="Times New Roman" w:hAnsi="Times New Roman" w:cs="Times New Roman"/>
          <w:sz w:val="26"/>
          <w:szCs w:val="26"/>
        </w:rPr>
        <w:t>Инклюзивное обучение детей с ОВЗ можно организовать двумя путями – открыть специальные классы для учеников с ОВЗ одной категории или комплектовать инклюзивные классы. В какой форме будут обу</w:t>
      </w:r>
      <w:r w:rsidRPr="004C54B5">
        <w:rPr>
          <w:rFonts w:ascii="Times New Roman" w:hAnsi="Times New Roman" w:cs="Times New Roman"/>
          <w:sz w:val="26"/>
          <w:szCs w:val="26"/>
        </w:rPr>
        <w:t>чаться дети с ОВЗ, должны решить их родители.</w:t>
      </w:r>
    </w:p>
    <w:p w:rsidR="00000000" w:rsidRPr="004C54B5" w:rsidRDefault="004C54B5" w:rsidP="004C54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C54B5">
        <w:rPr>
          <w:rFonts w:ascii="Times New Roman" w:hAnsi="Times New Roman" w:cs="Times New Roman"/>
          <w:sz w:val="26"/>
          <w:szCs w:val="26"/>
        </w:rPr>
        <w:t xml:space="preserve">Чтобы организовать инклюзивное обучение в школе на уровне НОО, используйте методические рекомендации, которые </w:t>
      </w:r>
      <w:r w:rsidRPr="004C54B5">
        <w:rPr>
          <w:rFonts w:ascii="Times New Roman" w:hAnsi="Times New Roman" w:cs="Times New Roman"/>
          <w:sz w:val="26"/>
          <w:szCs w:val="26"/>
        </w:rPr>
        <w:t>направило </w:t>
      </w:r>
      <w:proofErr w:type="spellStart"/>
      <w:r w:rsidRPr="004C54B5">
        <w:rPr>
          <w:rFonts w:ascii="Times New Roman" w:hAnsi="Times New Roman" w:cs="Times New Roman"/>
          <w:sz w:val="26"/>
          <w:szCs w:val="26"/>
          <w:u w:val="single"/>
        </w:rPr>
        <w:fldChar w:fldCharType="begin"/>
      </w:r>
      <w:r w:rsidRPr="004C54B5">
        <w:rPr>
          <w:rFonts w:ascii="Times New Roman" w:hAnsi="Times New Roman" w:cs="Times New Roman"/>
          <w:sz w:val="26"/>
          <w:szCs w:val="26"/>
          <w:u w:val="single"/>
        </w:rPr>
        <w:instrText xml:space="preserve"> </w:instrText>
      </w:r>
      <w:r w:rsidRPr="004C54B5">
        <w:rPr>
          <w:rFonts w:ascii="Times New Roman" w:hAnsi="Times New Roman" w:cs="Times New Roman"/>
          <w:sz w:val="26"/>
          <w:szCs w:val="26"/>
          <w:u w:val="single"/>
        </w:rPr>
        <w:instrText>HYPERLINK "https://e.zamdirobr.ru/npd-doc?npmid=99&amp;npid=420344468"</w:instrText>
      </w:r>
      <w:r w:rsidRPr="004C54B5">
        <w:rPr>
          <w:rFonts w:ascii="Times New Roman" w:hAnsi="Times New Roman" w:cs="Times New Roman"/>
          <w:sz w:val="26"/>
          <w:szCs w:val="26"/>
          <w:u w:val="single"/>
        </w:rPr>
        <w:instrText xml:space="preserve"> </w:instrText>
      </w:r>
      <w:r w:rsidRPr="004C54B5">
        <w:rPr>
          <w:rFonts w:ascii="Times New Roman" w:hAnsi="Times New Roman" w:cs="Times New Roman"/>
          <w:sz w:val="26"/>
          <w:szCs w:val="26"/>
          <w:u w:val="single"/>
        </w:rPr>
        <w:fldChar w:fldCharType="separate"/>
      </w:r>
      <w:r w:rsidRPr="004C54B5">
        <w:rPr>
          <w:rStyle w:val="a3"/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4C54B5">
        <w:rPr>
          <w:rFonts w:ascii="Times New Roman" w:hAnsi="Times New Roman" w:cs="Times New Roman"/>
          <w:sz w:val="26"/>
          <w:szCs w:val="26"/>
        </w:rPr>
        <w:fldChar w:fldCharType="end"/>
      </w:r>
      <w:hyperlink r:id="rId5" w:history="1">
        <w:r w:rsidRPr="004C54B5">
          <w:rPr>
            <w:rStyle w:val="a3"/>
            <w:rFonts w:ascii="Times New Roman" w:hAnsi="Times New Roman" w:cs="Times New Roman"/>
            <w:sz w:val="26"/>
            <w:szCs w:val="26"/>
          </w:rPr>
          <w:t xml:space="preserve"> письмом от 11.03.2016 № ВК-452/07</w:t>
        </w:r>
      </w:hyperlink>
      <w:r w:rsidRPr="004C54B5">
        <w:rPr>
          <w:rFonts w:ascii="Times New Roman" w:hAnsi="Times New Roman" w:cs="Times New Roman"/>
          <w:sz w:val="26"/>
          <w:szCs w:val="26"/>
        </w:rPr>
        <w:t xml:space="preserve">. А с 1 января 2021 года ориентируйтесь еще и на требования Санитарных правил, которые определяют </w:t>
      </w:r>
      <w:r w:rsidRPr="004C54B5">
        <w:rPr>
          <w:rFonts w:ascii="Times New Roman" w:hAnsi="Times New Roman" w:cs="Times New Roman"/>
          <w:sz w:val="26"/>
          <w:szCs w:val="26"/>
        </w:rPr>
        <w:t>условия обучения, в том числе в разных организационных формах, для учеников с ОВЗ (</w:t>
      </w:r>
      <w:hyperlink r:id="rId6" w:history="1">
        <w:r w:rsidRPr="004C54B5">
          <w:rPr>
            <w:rStyle w:val="a3"/>
            <w:rFonts w:ascii="Times New Roman" w:hAnsi="Times New Roman" w:cs="Times New Roman"/>
            <w:sz w:val="26"/>
            <w:szCs w:val="26"/>
          </w:rPr>
          <w:t>СП 2.4.3648–20</w:t>
        </w:r>
      </w:hyperlink>
      <w:r w:rsidRPr="004C54B5">
        <w:rPr>
          <w:rFonts w:ascii="Times New Roman" w:hAnsi="Times New Roman" w:cs="Times New Roman"/>
          <w:sz w:val="26"/>
          <w:szCs w:val="26"/>
        </w:rPr>
        <w:t>).</w:t>
      </w:r>
    </w:p>
    <w:p w:rsidR="00000000" w:rsidRPr="004C54B5" w:rsidRDefault="004C54B5" w:rsidP="004C54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C54B5">
        <w:rPr>
          <w:rFonts w:ascii="Times New Roman" w:hAnsi="Times New Roman" w:cs="Times New Roman"/>
          <w:bCs/>
          <w:sz w:val="26"/>
          <w:szCs w:val="26"/>
        </w:rPr>
        <w:t>Установите наполняемость классов</w:t>
      </w:r>
    </w:p>
    <w:p w:rsidR="00000000" w:rsidRPr="004C54B5" w:rsidRDefault="004C54B5" w:rsidP="004C54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C54B5">
        <w:rPr>
          <w:rFonts w:ascii="Times New Roman" w:hAnsi="Times New Roman" w:cs="Times New Roman"/>
          <w:sz w:val="26"/>
          <w:szCs w:val="26"/>
        </w:rPr>
        <w:t>Детей с ОВЗ можно обучать вместе с д</w:t>
      </w:r>
      <w:r w:rsidRPr="004C54B5">
        <w:rPr>
          <w:rFonts w:ascii="Times New Roman" w:hAnsi="Times New Roman" w:cs="Times New Roman"/>
          <w:sz w:val="26"/>
          <w:szCs w:val="26"/>
        </w:rPr>
        <w:t>ругими школьниками в условиях инклюзии или в отдельных классах, группах или организациях (</w:t>
      </w:r>
      <w:hyperlink r:id="rId7" w:history="1">
        <w:r w:rsidRPr="004C54B5">
          <w:rPr>
            <w:rStyle w:val="a3"/>
            <w:rFonts w:ascii="Times New Roman" w:hAnsi="Times New Roman" w:cs="Times New Roman"/>
            <w:sz w:val="26"/>
            <w:szCs w:val="26"/>
          </w:rPr>
          <w:t>п.</w:t>
        </w:r>
        <w:r w:rsidRPr="004C54B5">
          <w:rPr>
            <w:rStyle w:val="a3"/>
            <w:rFonts w:ascii="Times New Roman" w:hAnsi="Times New Roman" w:cs="Times New Roman"/>
            <w:sz w:val="26"/>
            <w:szCs w:val="26"/>
          </w:rPr>
          <w:t xml:space="preserve"> 3.4.14 СП 2.4.3648–20</w:t>
        </w:r>
      </w:hyperlink>
      <w:r w:rsidRPr="004C54B5">
        <w:rPr>
          <w:rFonts w:ascii="Times New Roman" w:hAnsi="Times New Roman" w:cs="Times New Roman"/>
          <w:sz w:val="26"/>
          <w:szCs w:val="26"/>
        </w:rPr>
        <w:t>). По сравнению с обычными классами набирайте сокращенное число учеников. Предельная наполняемость классов зависит от категории ОВЗ и варианта адаптированной основной об</w:t>
      </w:r>
      <w:r w:rsidRPr="004C54B5">
        <w:rPr>
          <w:rFonts w:ascii="Times New Roman" w:hAnsi="Times New Roman" w:cs="Times New Roman"/>
          <w:sz w:val="26"/>
          <w:szCs w:val="26"/>
        </w:rPr>
        <w:t>разовательной программы.</w:t>
      </w:r>
    </w:p>
    <w:p w:rsidR="00000000" w:rsidRPr="004C54B5" w:rsidRDefault="004C54B5" w:rsidP="004C54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C54B5">
        <w:rPr>
          <w:rFonts w:ascii="Times New Roman" w:hAnsi="Times New Roman" w:cs="Times New Roman"/>
          <w:sz w:val="26"/>
          <w:szCs w:val="26"/>
        </w:rPr>
        <w:t>Проверьте, чтобы в инклюзивных классах количество детей с ОВЗ не превышало трех (</w:t>
      </w:r>
      <w:hyperlink r:id="rId8" w:history="1">
        <w:r w:rsidRPr="004C54B5">
          <w:rPr>
            <w:rStyle w:val="a3"/>
            <w:rFonts w:ascii="Times New Roman" w:hAnsi="Times New Roman" w:cs="Times New Roman"/>
            <w:sz w:val="26"/>
            <w:szCs w:val="26"/>
          </w:rPr>
          <w:t>п. 3.4.14 СП 2.4.3648–20</w:t>
        </w:r>
      </w:hyperlink>
      <w:r w:rsidRPr="004C54B5">
        <w:rPr>
          <w:rFonts w:ascii="Times New Roman" w:hAnsi="Times New Roman" w:cs="Times New Roman"/>
          <w:sz w:val="26"/>
          <w:szCs w:val="26"/>
        </w:rPr>
        <w:t>). Если планируете формировать отдельные классы для разных групп у</w:t>
      </w:r>
      <w:r w:rsidRPr="004C54B5">
        <w:rPr>
          <w:rFonts w:ascii="Times New Roman" w:hAnsi="Times New Roman" w:cs="Times New Roman"/>
          <w:sz w:val="26"/>
          <w:szCs w:val="26"/>
        </w:rPr>
        <w:t>чеников с ОВЗ, ориентируйтесь на нормы наполняемости из санитарных правил (п. </w:t>
      </w:r>
      <w:hyperlink r:id="rId9" w:history="1">
        <w:r w:rsidRPr="004C54B5">
          <w:rPr>
            <w:rStyle w:val="a3"/>
            <w:rFonts w:ascii="Times New Roman" w:hAnsi="Times New Roman" w:cs="Times New Roman"/>
            <w:sz w:val="26"/>
            <w:szCs w:val="26"/>
          </w:rPr>
          <w:t>3.4.14 СП 2.4.</w:t>
        </w:r>
        <w:r w:rsidRPr="004C54B5">
          <w:rPr>
            <w:rStyle w:val="a3"/>
            <w:rFonts w:ascii="Times New Roman" w:hAnsi="Times New Roman" w:cs="Times New Roman"/>
            <w:sz w:val="26"/>
            <w:szCs w:val="26"/>
          </w:rPr>
          <w:t>3648–20</w:t>
        </w:r>
      </w:hyperlink>
      <w:r w:rsidRPr="004C54B5">
        <w:rPr>
          <w:rFonts w:ascii="Times New Roman" w:hAnsi="Times New Roman" w:cs="Times New Roman"/>
          <w:sz w:val="26"/>
          <w:szCs w:val="26"/>
        </w:rPr>
        <w:t>). Нормы обновили, поэтому, если ранее в школе уже были отдельные классы для детей с ОВЗ, проверьте, чтобы наполняемость не превышала максимальную. Смотрите новые нормы в памятке.</w:t>
      </w:r>
    </w:p>
    <w:p w:rsidR="00000000" w:rsidRPr="004C54B5" w:rsidRDefault="004C54B5" w:rsidP="004C54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C54B5">
        <w:rPr>
          <w:rFonts w:ascii="Times New Roman" w:hAnsi="Times New Roman" w:cs="Times New Roman"/>
          <w:sz w:val="26"/>
          <w:szCs w:val="26"/>
        </w:rPr>
        <w:t>Если решили объединить в одном классе для детей с ОВЗ учеников разных категорий, соблюдайте ограничения. В классах для детей с тяжелыми нарушениями речи объединяйте учеников, которые имеют одноти</w:t>
      </w:r>
      <w:r w:rsidRPr="004C54B5">
        <w:rPr>
          <w:rFonts w:ascii="Times New Roman" w:hAnsi="Times New Roman" w:cs="Times New Roman"/>
          <w:sz w:val="26"/>
          <w:szCs w:val="26"/>
        </w:rPr>
        <w:t>пные формы речевой патологии. При этом учитывайте уровень их речевого развития (</w:t>
      </w:r>
      <w:hyperlink r:id="rId10" w:history="1">
        <w:r w:rsidRPr="004C54B5">
          <w:rPr>
            <w:rStyle w:val="a3"/>
            <w:rFonts w:ascii="Times New Roman" w:hAnsi="Times New Roman" w:cs="Times New Roman"/>
            <w:sz w:val="26"/>
            <w:szCs w:val="26"/>
          </w:rPr>
          <w:t>п. 33 Порядк</w:t>
        </w:r>
        <w:r w:rsidRPr="004C54B5">
          <w:rPr>
            <w:rStyle w:val="a3"/>
            <w:rFonts w:ascii="Times New Roman" w:hAnsi="Times New Roman" w:cs="Times New Roman"/>
            <w:sz w:val="26"/>
            <w:szCs w:val="26"/>
          </w:rPr>
          <w:t xml:space="preserve">а, утв. приказом </w:t>
        </w:r>
      </w:hyperlink>
      <w:hyperlink r:id="rId11" w:history="1">
        <w:proofErr w:type="spellStart"/>
        <w:r w:rsidRPr="004C54B5">
          <w:rPr>
            <w:rStyle w:val="a3"/>
            <w:rFonts w:ascii="Times New Roman" w:hAnsi="Times New Roman" w:cs="Times New Roman"/>
            <w:sz w:val="26"/>
            <w:szCs w:val="26"/>
          </w:rPr>
          <w:t>Минпросвещения</w:t>
        </w:r>
        <w:proofErr w:type="spellEnd"/>
      </w:hyperlink>
      <w:hyperlink r:id="rId12" w:history="1">
        <w:r w:rsidRPr="004C54B5">
          <w:rPr>
            <w:rStyle w:val="a3"/>
            <w:rFonts w:ascii="Times New Roman" w:hAnsi="Times New Roman" w:cs="Times New Roman"/>
            <w:sz w:val="26"/>
            <w:szCs w:val="26"/>
          </w:rPr>
          <w:t xml:space="preserve"> от 28.08.2020 № 442</w:t>
        </w:r>
      </w:hyperlink>
      <w:r w:rsidRPr="004C54B5">
        <w:rPr>
          <w:rFonts w:ascii="Times New Roman" w:hAnsi="Times New Roman" w:cs="Times New Roman"/>
          <w:sz w:val="26"/>
          <w:szCs w:val="26"/>
        </w:rPr>
        <w:t>). Также обучайте совместно детей с задержкой психического разви</w:t>
      </w:r>
      <w:r w:rsidRPr="004C54B5">
        <w:rPr>
          <w:rFonts w:ascii="Times New Roman" w:hAnsi="Times New Roman" w:cs="Times New Roman"/>
          <w:sz w:val="26"/>
          <w:szCs w:val="26"/>
        </w:rPr>
        <w:t>тия и с расстройствами аутистического спектра, интеллектуальное развитие которых сопоставимо с задержкой психического развития.</w:t>
      </w:r>
    </w:p>
    <w:p w:rsidR="004C54B5" w:rsidRPr="004C54B5" w:rsidRDefault="004C54B5" w:rsidP="004C54B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4C54B5" w:rsidRPr="004C5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3436"/>
    <w:multiLevelType w:val="hybridMultilevel"/>
    <w:tmpl w:val="86EEE296"/>
    <w:lvl w:ilvl="0" w:tplc="17F44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14B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40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21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16B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FE9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A88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626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48E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FD7C54"/>
    <w:multiLevelType w:val="hybridMultilevel"/>
    <w:tmpl w:val="0D4ED1A0"/>
    <w:lvl w:ilvl="0" w:tplc="68E6C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724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C5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4E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CE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2A8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644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329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96E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E83BEE"/>
    <w:multiLevelType w:val="hybridMultilevel"/>
    <w:tmpl w:val="B63E0A12"/>
    <w:lvl w:ilvl="0" w:tplc="D422C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41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64A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7A6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361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E88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64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CAA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8B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5A"/>
    <w:rsid w:val="002635F3"/>
    <w:rsid w:val="0036445A"/>
    <w:rsid w:val="004C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E231"/>
  <w15:chartTrackingRefBased/>
  <w15:docId w15:val="{A5C2BF0B-8FB9-456C-82B9-2FAA68B0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4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0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962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683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58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157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842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63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zamdirobr.ru/npd-doc?npmid=99&amp;npid=566085656&amp;anchor=XA00MCI2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zamdirobr.ru/npd-doc?npmid=99&amp;npid=566085656&amp;anchor=XA00MCI2NT" TargetMode="External"/><Relationship Id="rId12" Type="http://schemas.openxmlformats.org/officeDocument/2006/relationships/hyperlink" Target="https://e.zamdirobr.ru/npd-doc?npmid=99&amp;npid=565911135&amp;anchor=XA00MB42N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zamdirobr.ru/npd-doc?npmid=99&amp;npid=566085656" TargetMode="External"/><Relationship Id="rId11" Type="http://schemas.openxmlformats.org/officeDocument/2006/relationships/hyperlink" Target="https://e.zamdirobr.ru/npd-doc?npmid=99&amp;npid=565911135&amp;anchor=XA00MB42NC" TargetMode="External"/><Relationship Id="rId5" Type="http://schemas.openxmlformats.org/officeDocument/2006/relationships/hyperlink" Target="https://e.zamdirobr.ru/npd-doc?npmid=99&amp;npid=420344468" TargetMode="External"/><Relationship Id="rId10" Type="http://schemas.openxmlformats.org/officeDocument/2006/relationships/hyperlink" Target="https://e.zamdirobr.ru/npd-doc?npmid=99&amp;npid=565911135&amp;anchor=XA00MB42N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zamdirobr.ru/npd-doc?npmid=99&amp;npid=566085656&amp;anchor=XA00MCI2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2021-11-28T05:19:00Z</dcterms:created>
  <dcterms:modified xsi:type="dcterms:W3CDTF">2021-11-28T05:21:00Z</dcterms:modified>
</cp:coreProperties>
</file>