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EE5F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>Сенсорная система – это совокупность периферических и центральных структур нервной системы, ответственных за восприятие сигналов различных модальностей из окружающей или внутренней среды</w:t>
      </w:r>
    </w:p>
    <w:p w14:paraId="7B30780B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>Педагоги и родители детей с РАС очень часто описывают проблемы сенсорной системы следующим образом:</w:t>
      </w:r>
    </w:p>
    <w:p w14:paraId="0D7A2D6B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 «При малейшем прикосновении вскакивает с места, кричит, может ударить». </w:t>
      </w:r>
    </w:p>
    <w:p w14:paraId="232D193F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«Когда звенит звонок на перемену, он закрывает уши руками, раскачивается…». </w:t>
      </w:r>
    </w:p>
    <w:p w14:paraId="142E4248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«Войдя в помещение, постоянно что-то хватает, вертит, перекладывает в руках, пытается прикоснуться к разным поверхностям…». </w:t>
      </w:r>
    </w:p>
    <w:p w14:paraId="4DB18711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>«В группе детского сада при разучивании танца даже не пытается повторить движения за другими».</w:t>
      </w:r>
    </w:p>
    <w:p w14:paraId="2E9778E2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 «Чтобы привлечь внимание в классе, требуются очень энергичные голосовые или тактильные воздействия; общую для всех фронтальную инструкцию он просто не слышит…». </w:t>
      </w:r>
    </w:p>
    <w:p w14:paraId="04054A8D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«Постоянно выкладывает предметы в ряд, попытка нарушить порядок приводит к очень бурной реакции». </w:t>
      </w:r>
    </w:p>
    <w:p w14:paraId="5A09AB88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«С трудом засыпает, часто просыпается, очень рано встает». </w:t>
      </w:r>
    </w:p>
    <w:p w14:paraId="400675F8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>«Невероятно избирателен в еде, его практически невозможно накормить»</w:t>
      </w:r>
    </w:p>
    <w:p w14:paraId="52E884B5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37F6E2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0721DB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сенсорной сферы детей с РАС.</w:t>
      </w:r>
    </w:p>
    <w:p w14:paraId="57AA9BA9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сенсорной сферы детей с расстройствами аутистического спектра становятся источником проблем в обучении и приводят к различным видам </w:t>
      </w:r>
      <w:proofErr w:type="spellStart"/>
      <w:r w:rsidRPr="001C16BC">
        <w:rPr>
          <w:rFonts w:ascii="Times New Roman" w:hAnsi="Times New Roman" w:cs="Times New Roman"/>
          <w:color w:val="000000"/>
          <w:sz w:val="28"/>
          <w:szCs w:val="28"/>
        </w:rPr>
        <w:t>дезадаптивного</w:t>
      </w:r>
      <w:proofErr w:type="spellEnd"/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 </w:t>
      </w:r>
    </w:p>
    <w:p w14:paraId="472278B6" w14:textId="6D8C8589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доказано, что многие проблемы в поведении связаны с тем, что люди с РАС воспринимают и перерабатывают сенсорную информацию качественно иначе, чем </w:t>
      </w:r>
      <w:proofErr w:type="spellStart"/>
      <w:r w:rsidRPr="001C16BC">
        <w:rPr>
          <w:rFonts w:ascii="Times New Roman" w:hAnsi="Times New Roman" w:cs="Times New Roman"/>
          <w:color w:val="000000"/>
          <w:sz w:val="28"/>
          <w:szCs w:val="28"/>
        </w:rPr>
        <w:t>нейротипичные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7DC18D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76F31F" w14:textId="6B8BBEB3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большинства людей при обработке поступающей информации, ц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>ентральный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 образ строится при взаимодействии всех каналов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 различных органов чувств)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>. При воздействии на один канал, происходит дополнение с помощью другого канала. У детей с РАС нет этого дополнения, кроме того, информация из доминантного, на определенный момент времени, канала может быть обработана иначе.</w:t>
      </w:r>
    </w:p>
    <w:p w14:paraId="4559CF3E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705557" w14:textId="52FD7745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детей с РАС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>есть особенности фильтрации получаемой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86BFF2" w14:textId="38D79CEB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норме ч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асть информации не входит в наш фокус внимания, воспринимается фоном. Например, когда мы говорим по телефону на улице, нам легко слышать собеседника, но мы с трудом услышим разговор мимоидущих людей. </w:t>
      </w:r>
    </w:p>
    <w:p w14:paraId="657EA2D8" w14:textId="7C0D90F2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Или, к примеру, ученики в школе смотрят на доску и слушают учителя, они не обращают внимания на цветы в классе, шелест бумаги, разговоры в коридоре, так 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эта информация находится за пределами фильтра и позволяет сфокусировать внимание на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>ующем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 образе. </w:t>
      </w:r>
    </w:p>
    <w:p w14:paraId="463A2317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611567" w14:textId="5ED95539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У детей с РАС вся информация пропускается фильтром, они одновременно обращают внимания на бытовые шумы, голоса, музыку, все предметы в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, чувствуют прикосновение одежды к телу. Целостный образ не выстраивается, т.к.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ебенок получает слишком много стимулов из окружающего мира. </w:t>
      </w:r>
    </w:p>
    <w:p w14:paraId="0A7EE76A" w14:textId="06B85DF9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примера можно привести изображение из пятен. Многие люди воспринимают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 как целостный образ. Наш мозг устроен так, что мы объединяем несколько элементов в один образ (принцип </w:t>
      </w:r>
      <w:proofErr w:type="spellStart"/>
      <w:r w:rsidRPr="001C16BC">
        <w:rPr>
          <w:rFonts w:ascii="Times New Roman" w:hAnsi="Times New Roman" w:cs="Times New Roman"/>
          <w:color w:val="000000"/>
          <w:sz w:val="28"/>
          <w:szCs w:val="28"/>
        </w:rPr>
        <w:t>гештальта</w:t>
      </w:r>
      <w:proofErr w:type="spellEnd"/>
      <w:r w:rsidRPr="001C16BC">
        <w:rPr>
          <w:rFonts w:ascii="Times New Roman" w:hAnsi="Times New Roman" w:cs="Times New Roman"/>
          <w:color w:val="000000"/>
          <w:sz w:val="28"/>
          <w:szCs w:val="28"/>
        </w:rPr>
        <w:t>), а у некоторых детей с РАС целостный образ не выстраивается, так как в мозг поступает информация не только о темных пятнах, из которых состоит изображение, но и о «пустых», которые должны быть фоном.</w:t>
      </w:r>
    </w:p>
    <w:p w14:paraId="41807C90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377CD9" w14:textId="0217A1B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и другой вид нарушения сенсорной чувствительности у детей — </w:t>
      </w:r>
      <w:proofErr w:type="spellStart"/>
      <w:r w:rsidRPr="001C16BC">
        <w:rPr>
          <w:rFonts w:ascii="Times New Roman" w:hAnsi="Times New Roman" w:cs="Times New Roman"/>
          <w:color w:val="000000"/>
          <w:sz w:val="28"/>
          <w:szCs w:val="28"/>
        </w:rPr>
        <w:t>гипочувствительность</w:t>
      </w:r>
      <w:proofErr w:type="spellEnd"/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 (Пониженная чувствительность).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данном случае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>, наоборот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 ощущает низкую интенсивность сенсорного воздействия, его реакции притуплены или отсутствуют. В таком случае говорят о высоком сенсорном пороге. То есть информация не проходит через фильтр и не вызывает реакцию. Такие дети требуют особого внимания, ведь они подвержены риску и могут получить травмы. Например, такой ребенок может не услышать,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>точнее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 не воспринять громкий визг колес или не среагировать на падающий предмет и удариться.</w:t>
      </w:r>
    </w:p>
    <w:p w14:paraId="60BD772F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224B5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Многие трудности, вызванные сенсорными особенностями детей с РАС, можно преодолеть, создавая особую сенсорную среду или используя специальное оборудование, об этом мы поговорим чуть позже. Особенности восприятия каждого ребенка с РАС строго индивидуальны. </w:t>
      </w:r>
    </w:p>
    <w:p w14:paraId="04971D68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Помимо исключения неприятных сенсорных раздражителей, важно обеспечить возможность получать приятные ощущения, это помогает ребенку успокоиться. </w:t>
      </w:r>
    </w:p>
    <w:p w14:paraId="344FD69B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Именно поэтому многие дети с РАС трясут руками, раскачиваются, постоянно произносят какие-то фразы или издают звуки, стучат по парте и т.п. </w:t>
      </w:r>
    </w:p>
    <w:p w14:paraId="75E8B825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Такие стереотипные формы поведения и </w:t>
      </w:r>
      <w:proofErr w:type="spellStart"/>
      <w:r w:rsidRPr="001C16BC">
        <w:rPr>
          <w:rFonts w:ascii="Times New Roman" w:hAnsi="Times New Roman" w:cs="Times New Roman"/>
          <w:color w:val="000000"/>
          <w:sz w:val="28"/>
          <w:szCs w:val="28"/>
        </w:rPr>
        <w:t>аутостимуляции</w:t>
      </w:r>
      <w:proofErr w:type="spellEnd"/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 у людей с РАС являются попыткой сохранить неизменность, комфортность среды, справиться с сенсорной перегрузкой, отрегулировать сенсорную систему. </w:t>
      </w:r>
    </w:p>
    <w:p w14:paraId="7BED5A59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Выделяют несколько функций </w:t>
      </w:r>
      <w:proofErr w:type="spellStart"/>
      <w:proofErr w:type="gramStart"/>
      <w:r w:rsidRPr="001C1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самостимуляции</w:t>
      </w:r>
      <w:proofErr w:type="spellEnd"/>
      <w:r w:rsidRPr="001C1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1C1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B012B9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– защитная, чтобы уменьшить боль, возникающую из-за гиперчувствительности или сенсорной перегрузки, например: ребенок с гиперчувствительностью в слуховой сфере в условиях сенсорной перегрузки (голоса детей в классе) рассказывает самому себе стихи или повторяет определенные фразы; </w:t>
      </w:r>
    </w:p>
    <w:p w14:paraId="0CCB2FEE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1C16BC">
        <w:rPr>
          <w:rFonts w:ascii="Times New Roman" w:hAnsi="Times New Roman" w:cs="Times New Roman"/>
          <w:color w:val="000000"/>
          <w:sz w:val="28"/>
          <w:szCs w:val="28"/>
        </w:rPr>
        <w:t>самостимулирующая</w:t>
      </w:r>
      <w:proofErr w:type="spellEnd"/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, чтобы улучшить восприятие поступающей информации в случае пониженной чувствительности, например: ребенок постоянно лижет и </w:t>
      </w:r>
      <w:r w:rsidRPr="001C16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сосет жесткие предметы, стимулируя таким образом низкую тактильную чувствительность рецепторов рта; – компенсирующая, чтобы понять окружающую обстановку в случае «недостоверной» сенсорной информации (при фрагментарном, искаженном восприятии), например: один ребенок из-за фрагментарного восприятия не мог запомнить окружающих его людей (т.к. не видел человека целиком, а воспринимал его как набор разных частей тела); для запоминания он ориентировался на обувь: вид обуви и ее разглядывание давали ему достоверную информацию о человеке и успокаивали; </w:t>
      </w:r>
    </w:p>
    <w:p w14:paraId="69FA8670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– создание приятных ощущений, что помогает «уйти в себя», отдалиться от сбивающей с толку и подавляющей окружающей обстановки. Это похоже на сенсорную защиту, но в данном случае ребенок сознательно использует приятные ощущения для «отдыха», «ухода от реальности», например: ребенок стереотипно фантазирует при каждом удобном случае, таким образом отдыхая и регулируя свое состояние. </w:t>
      </w:r>
    </w:p>
    <w:p w14:paraId="4B0473BE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D91FF0" w14:textId="77777777" w:rsidR="001C16BC" w:rsidRPr="001C16BC" w:rsidRDefault="001C16BC" w:rsidP="001C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6BC">
        <w:rPr>
          <w:rFonts w:ascii="Times New Roman" w:hAnsi="Times New Roman" w:cs="Times New Roman"/>
          <w:color w:val="000000"/>
          <w:sz w:val="28"/>
          <w:szCs w:val="28"/>
        </w:rPr>
        <w:t xml:space="preserve">Для помощи детям проводят полную диагностику сенсорной системы, включая оценку </w:t>
      </w:r>
      <w:proofErr w:type="spellStart"/>
      <w:r w:rsidRPr="001C16BC">
        <w:rPr>
          <w:rFonts w:ascii="Times New Roman" w:hAnsi="Times New Roman" w:cs="Times New Roman"/>
          <w:color w:val="000000"/>
          <w:sz w:val="28"/>
          <w:szCs w:val="28"/>
        </w:rPr>
        <w:t>самостимуляции</w:t>
      </w:r>
      <w:proofErr w:type="spellEnd"/>
      <w:r w:rsidRPr="001C16BC">
        <w:rPr>
          <w:rFonts w:ascii="Times New Roman" w:hAnsi="Times New Roman" w:cs="Times New Roman"/>
          <w:color w:val="000000"/>
          <w:sz w:val="28"/>
          <w:szCs w:val="28"/>
        </w:rPr>
        <w:t>, это позволяет определить пути помощи каждому ребёнку.</w:t>
      </w:r>
    </w:p>
    <w:p w14:paraId="4CCCF2D5" w14:textId="77777777" w:rsidR="001C16BC" w:rsidRDefault="001C16BC"/>
    <w:sectPr w:rsidR="001C16BC" w:rsidSect="002743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BC"/>
    <w:rsid w:val="001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D221B"/>
  <w15:chartTrackingRefBased/>
  <w15:docId w15:val="{6AA1B873-FE6E-F64A-B5E1-AB4E2BF6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2021-11-15T10:56:00Z</dcterms:created>
  <dcterms:modified xsi:type="dcterms:W3CDTF">2021-11-15T11:02:00Z</dcterms:modified>
</cp:coreProperties>
</file>