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62" w:rsidRDefault="00EE3862" w:rsidP="00EE3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EE3862" w:rsidRDefault="00EE3862" w:rsidP="00EE3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«Немецкий язык» </w:t>
      </w:r>
      <w:r w:rsidRPr="000E7FC3">
        <w:rPr>
          <w:rFonts w:ascii="Times New Roman" w:hAnsi="Times New Roman"/>
          <w:b/>
          <w:sz w:val="28"/>
          <w:szCs w:val="28"/>
        </w:rPr>
        <w:t>как второй иностранный язык</w:t>
      </w:r>
      <w:r>
        <w:rPr>
          <w:rFonts w:ascii="Times New Roman" w:hAnsi="Times New Roman"/>
          <w:b/>
          <w:sz w:val="28"/>
          <w:szCs w:val="28"/>
        </w:rPr>
        <w:t xml:space="preserve"> для 10-11-х </w:t>
      </w:r>
      <w:r w:rsidRPr="006C2960">
        <w:rPr>
          <w:rFonts w:ascii="Times New Roman" w:hAnsi="Times New Roman"/>
          <w:b/>
          <w:sz w:val="28"/>
          <w:szCs w:val="28"/>
        </w:rPr>
        <w:t>классов</w:t>
      </w:r>
    </w:p>
    <w:p w:rsidR="00EE3862" w:rsidRPr="00B12A7F" w:rsidRDefault="00EE3862" w:rsidP="00EE3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A7F">
        <w:rPr>
          <w:rFonts w:ascii="Times New Roman" w:hAnsi="Times New Roman"/>
          <w:sz w:val="28"/>
          <w:szCs w:val="28"/>
        </w:rPr>
        <w:t>(срок освоения – 2 года)</w:t>
      </w:r>
    </w:p>
    <w:p w:rsidR="00EE3862" w:rsidRPr="006C2960" w:rsidRDefault="00EE3862" w:rsidP="00EE3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62" w:rsidRDefault="00EE3862" w:rsidP="00EE3862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spacing w:val="1"/>
          <w:sz w:val="28"/>
          <w:szCs w:val="28"/>
          <w:lang w:val="ru-RU"/>
        </w:rPr>
        <w:t>Рабочая программа учебного предмета «Немецкий язык» для 10-11-х классов (базовый уровень) разработана на основе:</w:t>
      </w:r>
    </w:p>
    <w:p w:rsidR="00EE3862" w:rsidRPr="001B0C19" w:rsidRDefault="00EE3862" w:rsidP="00EE3862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Примерной программы по 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немецкому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 xml:space="preserve"> языку в Примерной основной образовательной программе среднего общего образования, размещенной на государственном реестре в сети Интернет – </w:t>
      </w:r>
      <w:r w:rsidRPr="001B0C19">
        <w:rPr>
          <w:rFonts w:ascii="Times New Roman" w:hAnsi="Times New Roman"/>
          <w:b/>
          <w:spacing w:val="-8"/>
          <w:sz w:val="28"/>
          <w:szCs w:val="28"/>
          <w:lang w:val="ru-RU"/>
        </w:rPr>
        <w:t>fgosreestr.ru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;</w:t>
      </w:r>
    </w:p>
    <w:p w:rsidR="00EE3862" w:rsidRPr="001B0C19" w:rsidRDefault="00EE3862" w:rsidP="00EE3862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>Основной образовательной программы среднего общего образования МАОУ «Школа №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 xml:space="preserve">96 </w:t>
      </w:r>
      <w:proofErr w:type="gramStart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Эврика-Развитие</w:t>
      </w:r>
      <w:proofErr w:type="gramEnd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»;</w:t>
      </w:r>
    </w:p>
    <w:p w:rsidR="00EE3862" w:rsidRDefault="00EE3862" w:rsidP="00EE3862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>учебников из федерального перечня, определенного приказом Минпросвещения</w:t>
      </w:r>
      <w:bookmarkStart w:id="0" w:name="_GoBack"/>
      <w:bookmarkEnd w:id="0"/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EE3862" w:rsidRPr="00EE3862" w:rsidRDefault="00EE3862" w:rsidP="00EE3862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EE3862">
        <w:rPr>
          <w:rFonts w:ascii="Times New Roman" w:hAnsi="Times New Roman"/>
          <w:spacing w:val="-8"/>
          <w:sz w:val="28"/>
          <w:szCs w:val="28"/>
          <w:lang w:val="ru-RU"/>
        </w:rPr>
        <w:t>«Немецкий язык. Второй иностранный язык. 10 класс». Аверин М.М., Бажанов А.Е., Фурманова С.Л. и другие. «Издательство «Просвещение»;</w:t>
      </w:r>
    </w:p>
    <w:p w:rsidR="00EE3862" w:rsidRPr="001B0C19" w:rsidRDefault="00EE3862" w:rsidP="00EE3862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EE3862">
        <w:rPr>
          <w:rFonts w:ascii="Times New Roman" w:hAnsi="Times New Roman"/>
          <w:spacing w:val="-8"/>
          <w:sz w:val="28"/>
          <w:szCs w:val="28"/>
          <w:lang w:val="ru-RU"/>
        </w:rPr>
        <w:t>«Немецкий язык. Второй иностранный язык. 11 класс». Аверин М.М., Бажанов А.Е., Фурманова С.Л. и другие. «Издательство «Просвещение».</w:t>
      </w:r>
    </w:p>
    <w:p w:rsidR="00F229E5" w:rsidRDefault="00F229E5"/>
    <w:sectPr w:rsidR="00F2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B"/>
    <w:rsid w:val="001B720A"/>
    <w:rsid w:val="007964BB"/>
    <w:rsid w:val="00EE3862"/>
    <w:rsid w:val="00F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E386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EE386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E386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EE386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dcterms:created xsi:type="dcterms:W3CDTF">2020-11-16T20:04:00Z</dcterms:created>
  <dcterms:modified xsi:type="dcterms:W3CDTF">2020-11-16T20:18:00Z</dcterms:modified>
</cp:coreProperties>
</file>