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D7" w:rsidRDefault="00EC46D7" w:rsidP="00EC46D7">
      <w:pPr>
        <w:jc w:val="center"/>
        <w:rPr>
          <w:rFonts w:ascii="Times New Roman" w:hAnsi="Times New Roman"/>
          <w:b/>
          <w:sz w:val="24"/>
          <w:szCs w:val="24"/>
        </w:rPr>
      </w:pPr>
      <w:r w:rsidRPr="0001656C">
        <w:rPr>
          <w:rFonts w:ascii="Times New Roman" w:hAnsi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 xml:space="preserve">о доступности спортивных объектов и библиотек в </w:t>
      </w:r>
      <w:r w:rsidRPr="0001656C">
        <w:rPr>
          <w:rFonts w:ascii="Times New Roman" w:hAnsi="Times New Roman"/>
          <w:b/>
          <w:sz w:val="24"/>
          <w:szCs w:val="24"/>
        </w:rPr>
        <w:t xml:space="preserve"> образовательной организации инвалидов и лиц с ограниченными возможностями здоровья</w:t>
      </w:r>
    </w:p>
    <w:p w:rsidR="00EC46D7" w:rsidRDefault="00EC46D7" w:rsidP="00EC46D7">
      <w:pPr>
        <w:jc w:val="both"/>
        <w:rPr>
          <w:rFonts w:ascii="Times New Roman" w:hAnsi="Times New Roman"/>
          <w:sz w:val="24"/>
          <w:szCs w:val="24"/>
        </w:rPr>
      </w:pPr>
      <w:r w:rsidRPr="00EC46D7">
        <w:rPr>
          <w:rFonts w:ascii="Times New Roman" w:hAnsi="Times New Roman"/>
          <w:sz w:val="24"/>
          <w:szCs w:val="24"/>
        </w:rPr>
        <w:t>В школе имеются</w:t>
      </w:r>
      <w:r>
        <w:rPr>
          <w:rFonts w:ascii="Times New Roman" w:hAnsi="Times New Roman"/>
          <w:sz w:val="24"/>
          <w:szCs w:val="24"/>
        </w:rPr>
        <w:t xml:space="preserve"> 2 </w:t>
      </w:r>
      <w:proofErr w:type="gramStart"/>
      <w:r>
        <w:rPr>
          <w:rFonts w:ascii="Times New Roman" w:hAnsi="Times New Roman"/>
          <w:sz w:val="24"/>
          <w:szCs w:val="24"/>
        </w:rPr>
        <w:t>спортивных</w:t>
      </w:r>
      <w:proofErr w:type="gramEnd"/>
      <w:r>
        <w:rPr>
          <w:rFonts w:ascii="Times New Roman" w:hAnsi="Times New Roman"/>
          <w:sz w:val="24"/>
          <w:szCs w:val="24"/>
        </w:rPr>
        <w:t xml:space="preserve"> зала. Все залы находятся на 1 этаже, оборудованы цветовой разметкой и широкими проемами. Приспособлены для занятий </w:t>
      </w:r>
      <w:r w:rsidRPr="00EC46D7">
        <w:rPr>
          <w:rFonts w:ascii="Times New Roman" w:hAnsi="Times New Roman"/>
          <w:sz w:val="24"/>
          <w:szCs w:val="24"/>
        </w:rPr>
        <w:t>инвалидов и лиц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46D7" w:rsidRPr="00EC46D7" w:rsidRDefault="00EC46D7" w:rsidP="00EC46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оборудована дополнительным рабочим местом для обучения </w:t>
      </w:r>
      <w:r w:rsidRPr="00EC46D7">
        <w:rPr>
          <w:rFonts w:ascii="Times New Roman" w:hAnsi="Times New Roman"/>
          <w:sz w:val="24"/>
          <w:szCs w:val="24"/>
        </w:rPr>
        <w:t>инвалидов и лиц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. Парта имеет двусторонний подход и широкий подъезд, на парте расположен персональный компьютер с лупой, оборудована дополнительными кнопками для работы на компьютере.  </w:t>
      </w:r>
    </w:p>
    <w:p w:rsidR="00C55214" w:rsidRPr="00EC46D7" w:rsidRDefault="00C55214"/>
    <w:sectPr w:rsidR="00C55214" w:rsidRPr="00EC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C46D7"/>
    <w:rsid w:val="00C55214"/>
    <w:rsid w:val="00EC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556</Characters>
  <Application>Microsoft Office Word</Application>
  <DocSecurity>0</DocSecurity>
  <Lines>19</Lines>
  <Paragraphs>6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2</cp:revision>
  <dcterms:created xsi:type="dcterms:W3CDTF">2023-05-29T09:35:00Z</dcterms:created>
  <dcterms:modified xsi:type="dcterms:W3CDTF">2023-05-29T09:42:00Z</dcterms:modified>
</cp:coreProperties>
</file>