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5D" w:rsidRPr="00B43C81" w:rsidRDefault="0004215D" w:rsidP="00042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>Коррекционное занятие по совместной деятельности родителей с детьми, имеющими ОВЗ</w:t>
      </w:r>
    </w:p>
    <w:p w:rsidR="0004215D" w:rsidRPr="00B43C81" w:rsidRDefault="0004215D" w:rsidP="00042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43C81">
        <w:rPr>
          <w:rFonts w:ascii="Times New Roman" w:hAnsi="Times New Roman" w:cs="Times New Roman"/>
          <w:b/>
          <w:sz w:val="28"/>
          <w:szCs w:val="28"/>
        </w:rPr>
        <w:t>.</w:t>
      </w:r>
    </w:p>
    <w:p w:rsidR="0004215D" w:rsidRPr="00B43C81" w:rsidRDefault="0004215D" w:rsidP="000421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57A8A" w:rsidRPr="00D57A8A">
        <w:rPr>
          <w:rFonts w:ascii="Times New Roman" w:hAnsi="Times New Roman" w:cs="Times New Roman"/>
          <w:sz w:val="28"/>
          <w:szCs w:val="28"/>
        </w:rPr>
        <w:t>знакомство с глаголами,</w:t>
      </w:r>
      <w:r w:rsidR="00D57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A8A">
        <w:rPr>
          <w:rFonts w:ascii="Times New Roman" w:hAnsi="Times New Roman" w:cs="Times New Roman"/>
          <w:sz w:val="28"/>
          <w:szCs w:val="28"/>
        </w:rPr>
        <w:t xml:space="preserve">развитие моторики, </w:t>
      </w:r>
      <w:r w:rsidRPr="00B43C81">
        <w:rPr>
          <w:rFonts w:ascii="Times New Roman" w:hAnsi="Times New Roman" w:cs="Times New Roman"/>
          <w:sz w:val="28"/>
          <w:szCs w:val="28"/>
        </w:rPr>
        <w:t>освоение ролевой игры, совместная игра.</w:t>
      </w:r>
    </w:p>
    <w:p w:rsidR="0004215D" w:rsidRPr="00B43C81" w:rsidRDefault="0004215D" w:rsidP="00042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Комментарии: </w:t>
      </w:r>
      <w:r w:rsidRPr="00B43C81">
        <w:rPr>
          <w:rFonts w:ascii="Times New Roman" w:hAnsi="Times New Roman" w:cs="Times New Roman"/>
          <w:sz w:val="28"/>
          <w:szCs w:val="28"/>
        </w:rPr>
        <w:t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изготовить и нарисовать самостоятельно непосредственно перед занятием, а также игровой инвентарь – мяч, скакалка, обручи и т.д.</w:t>
      </w:r>
    </w:p>
    <w:p w:rsidR="0004215D" w:rsidRDefault="0004215D" w:rsidP="00042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Для этого занятия вам понадобятся: </w:t>
      </w:r>
      <w:r w:rsidR="00D57A8A">
        <w:rPr>
          <w:rFonts w:ascii="Times New Roman" w:hAnsi="Times New Roman" w:cs="Times New Roman"/>
          <w:b/>
          <w:sz w:val="28"/>
          <w:szCs w:val="28"/>
        </w:rPr>
        <w:t>мяч</w:t>
      </w:r>
      <w:r w:rsidR="003076C4">
        <w:rPr>
          <w:rFonts w:ascii="Times New Roman" w:hAnsi="Times New Roman" w:cs="Times New Roman"/>
          <w:b/>
          <w:sz w:val="28"/>
          <w:szCs w:val="28"/>
        </w:rPr>
        <w:t>;</w:t>
      </w:r>
      <w:r w:rsidR="00D57A8A">
        <w:rPr>
          <w:rFonts w:ascii="Times New Roman" w:hAnsi="Times New Roman" w:cs="Times New Roman"/>
          <w:b/>
          <w:sz w:val="28"/>
          <w:szCs w:val="28"/>
        </w:rPr>
        <w:t xml:space="preserve"> цветная бумага</w:t>
      </w:r>
      <w:r w:rsidR="003076C4">
        <w:rPr>
          <w:rFonts w:ascii="Times New Roman" w:hAnsi="Times New Roman" w:cs="Times New Roman"/>
          <w:b/>
          <w:sz w:val="28"/>
          <w:szCs w:val="28"/>
        </w:rPr>
        <w:t xml:space="preserve"> разных цветов</w:t>
      </w:r>
      <w:r w:rsidR="007252F8">
        <w:rPr>
          <w:rFonts w:ascii="Times New Roman" w:hAnsi="Times New Roman" w:cs="Times New Roman"/>
          <w:b/>
          <w:sz w:val="28"/>
          <w:szCs w:val="28"/>
        </w:rPr>
        <w:t xml:space="preserve">; баночки с разной крупой; </w:t>
      </w:r>
    </w:p>
    <w:p w:rsidR="000666AA" w:rsidRDefault="000666AA" w:rsidP="00042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6AA" w:rsidRDefault="000666AA" w:rsidP="000666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1.Игра с мячом.</w:t>
      </w:r>
    </w:p>
    <w:p w:rsidR="000666AA" w:rsidRPr="00B43C81" w:rsidRDefault="000666AA" w:rsidP="000666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4215D" w:rsidRDefault="000666AA" w:rsidP="00D5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81">
        <w:rPr>
          <w:rFonts w:ascii="Times New Roman" w:hAnsi="Times New Roman" w:cs="Times New Roman"/>
          <w:sz w:val="28"/>
          <w:szCs w:val="28"/>
        </w:rPr>
        <w:t xml:space="preserve">Для игры понадобится мяч. Ребенок и взрослый садятся напротив друг друга. Взрослый называет условия игры: я </w:t>
      </w:r>
      <w:proofErr w:type="gramStart"/>
      <w:r w:rsidRPr="00B43C81">
        <w:rPr>
          <w:rFonts w:ascii="Times New Roman" w:hAnsi="Times New Roman" w:cs="Times New Roman"/>
          <w:sz w:val="28"/>
          <w:szCs w:val="28"/>
        </w:rPr>
        <w:t xml:space="preserve">называю имя девочки </w:t>
      </w:r>
      <w:r>
        <w:rPr>
          <w:rFonts w:ascii="Times New Roman" w:hAnsi="Times New Roman" w:cs="Times New Roman"/>
          <w:sz w:val="28"/>
          <w:szCs w:val="28"/>
        </w:rPr>
        <w:t>и что девочка делает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например «Ира бежит», </w:t>
      </w:r>
      <w:r w:rsidRPr="00B43C81">
        <w:rPr>
          <w:rFonts w:ascii="Times New Roman" w:hAnsi="Times New Roman" w:cs="Times New Roman"/>
          <w:sz w:val="28"/>
          <w:szCs w:val="28"/>
        </w:rPr>
        <w:t>и кидаю тебе мяч</w:t>
      </w:r>
      <w:r>
        <w:rPr>
          <w:rFonts w:ascii="Times New Roman" w:hAnsi="Times New Roman" w:cs="Times New Roman"/>
          <w:sz w:val="28"/>
          <w:szCs w:val="28"/>
        </w:rPr>
        <w:t xml:space="preserve">. Ты называешь имя другой девочки и </w:t>
      </w:r>
      <w:r w:rsidR="007252F8">
        <w:rPr>
          <w:rFonts w:ascii="Times New Roman" w:hAnsi="Times New Roman" w:cs="Times New Roman"/>
          <w:sz w:val="28"/>
          <w:szCs w:val="28"/>
        </w:rPr>
        <w:t xml:space="preserve">то, </w:t>
      </w:r>
      <w:r>
        <w:rPr>
          <w:rFonts w:ascii="Times New Roman" w:hAnsi="Times New Roman" w:cs="Times New Roman"/>
          <w:sz w:val="28"/>
          <w:szCs w:val="28"/>
        </w:rPr>
        <w:t xml:space="preserve">что делает другая девочка, например «Катя сидит», </w:t>
      </w:r>
      <w:r w:rsidR="007252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кидаешь мяч мне</w:t>
      </w:r>
      <w:r w:rsidRPr="00B43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A8A" w:rsidRDefault="00D57A8A" w:rsidP="00D5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A8A" w:rsidRPr="00D57A8A" w:rsidRDefault="00D57A8A" w:rsidP="00D57A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8A">
        <w:rPr>
          <w:rFonts w:ascii="Times New Roman" w:hAnsi="Times New Roman" w:cs="Times New Roman"/>
          <w:b/>
          <w:sz w:val="28"/>
          <w:szCs w:val="28"/>
        </w:rPr>
        <w:t xml:space="preserve">2. Игра с бумагой. </w:t>
      </w:r>
    </w:p>
    <w:p w:rsidR="00431B16" w:rsidRDefault="00E36CC6" w:rsidP="00042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5D">
        <w:rPr>
          <w:rFonts w:ascii="Times New Roman" w:hAnsi="Times New Roman" w:cs="Times New Roman"/>
          <w:sz w:val="28"/>
          <w:szCs w:val="28"/>
        </w:rPr>
        <w:t>Показываем ребенку</w:t>
      </w:r>
      <w:r w:rsidR="0004215D">
        <w:rPr>
          <w:rFonts w:ascii="Times New Roman" w:hAnsi="Times New Roman" w:cs="Times New Roman"/>
          <w:sz w:val="28"/>
          <w:szCs w:val="28"/>
        </w:rPr>
        <w:t>,</w:t>
      </w:r>
      <w:r w:rsidRPr="0004215D">
        <w:rPr>
          <w:rFonts w:ascii="Times New Roman" w:hAnsi="Times New Roman" w:cs="Times New Roman"/>
          <w:sz w:val="28"/>
          <w:szCs w:val="28"/>
        </w:rPr>
        <w:t xml:space="preserve"> как надо рвать бумагу на полоски, потом на прямоугольники и квадратики. И пусть рвет. Это основа, котор</w:t>
      </w:r>
      <w:r w:rsidR="00D57A8A">
        <w:rPr>
          <w:rFonts w:ascii="Times New Roman" w:hAnsi="Times New Roman" w:cs="Times New Roman"/>
          <w:sz w:val="28"/>
          <w:szCs w:val="28"/>
        </w:rPr>
        <w:t>ую</w:t>
      </w:r>
      <w:r w:rsidRPr="0004215D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D57A8A">
        <w:rPr>
          <w:rFonts w:ascii="Times New Roman" w:hAnsi="Times New Roman" w:cs="Times New Roman"/>
          <w:sz w:val="28"/>
          <w:szCs w:val="28"/>
        </w:rPr>
        <w:t>впоследствии о</w:t>
      </w:r>
      <w:r w:rsidRPr="0004215D">
        <w:rPr>
          <w:rFonts w:ascii="Times New Roman" w:hAnsi="Times New Roman" w:cs="Times New Roman"/>
          <w:sz w:val="28"/>
          <w:szCs w:val="28"/>
        </w:rPr>
        <w:t xml:space="preserve">клеивать коробку. Приучайте его работать аккуратно. Например, </w:t>
      </w:r>
      <w:r w:rsidR="0004215D">
        <w:rPr>
          <w:rFonts w:ascii="Times New Roman" w:hAnsi="Times New Roman" w:cs="Times New Roman"/>
          <w:sz w:val="28"/>
          <w:szCs w:val="28"/>
        </w:rPr>
        <w:t>«</w:t>
      </w:r>
      <w:r w:rsidRPr="0004215D">
        <w:rPr>
          <w:rFonts w:ascii="Times New Roman" w:hAnsi="Times New Roman" w:cs="Times New Roman"/>
          <w:sz w:val="28"/>
          <w:szCs w:val="28"/>
        </w:rPr>
        <w:t>чтобы порванная бумага не летела на пол, давай будем складывать ее в глубокую тарелочку</w:t>
      </w:r>
      <w:r w:rsidR="0004215D">
        <w:rPr>
          <w:rFonts w:ascii="Times New Roman" w:hAnsi="Times New Roman" w:cs="Times New Roman"/>
          <w:sz w:val="28"/>
          <w:szCs w:val="28"/>
        </w:rPr>
        <w:t>»</w:t>
      </w:r>
      <w:r w:rsidRPr="0004215D">
        <w:rPr>
          <w:rFonts w:ascii="Times New Roman" w:hAnsi="Times New Roman" w:cs="Times New Roman"/>
          <w:sz w:val="28"/>
          <w:szCs w:val="28"/>
        </w:rPr>
        <w:t>.</w:t>
      </w:r>
    </w:p>
    <w:p w:rsidR="00E753BC" w:rsidRPr="0030530B" w:rsidRDefault="00E753BC" w:rsidP="00E753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>3. Инсценировка сказки</w:t>
      </w:r>
      <w:r w:rsidRPr="003053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поиграем? </w:t>
      </w:r>
    </w:p>
    <w:p w:rsidR="00E753BC" w:rsidRPr="0030530B" w:rsidRDefault="00E753BC" w:rsidP="00E75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Заранее заготовленные фигурки или изображения:</w:t>
      </w:r>
      <w:r w:rsidRPr="0030530B">
        <w:rPr>
          <w:b/>
          <w:color w:val="000000"/>
          <w:sz w:val="28"/>
          <w:szCs w:val="28"/>
        </w:rPr>
        <w:t xml:space="preserve"> </w:t>
      </w:r>
      <w:r w:rsidR="00E16613">
        <w:rPr>
          <w:b/>
          <w:color w:val="000000"/>
          <w:sz w:val="28"/>
          <w:szCs w:val="28"/>
        </w:rPr>
        <w:t>трех котят и</w:t>
      </w:r>
      <w:r w:rsidRPr="0030530B">
        <w:rPr>
          <w:b/>
          <w:color w:val="000000"/>
          <w:sz w:val="28"/>
          <w:szCs w:val="28"/>
        </w:rPr>
        <w:t xml:space="preserve"> собаки</w:t>
      </w:r>
      <w:r w:rsidRPr="0030530B">
        <w:rPr>
          <w:color w:val="000000"/>
          <w:sz w:val="28"/>
          <w:szCs w:val="28"/>
        </w:rPr>
        <w:t xml:space="preserve">. Раздаем фигурки и рассказываем сказку. </w:t>
      </w:r>
    </w:p>
    <w:p w:rsidR="00E753BC" w:rsidRDefault="00E753BC" w:rsidP="00E75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Чтение сказки Н. Павловой «</w:t>
      </w:r>
      <w:r w:rsidR="001B4B6C">
        <w:rPr>
          <w:color w:val="000000"/>
          <w:sz w:val="28"/>
          <w:szCs w:val="28"/>
        </w:rPr>
        <w:t>Котята</w:t>
      </w:r>
      <w:r w:rsidRPr="0030530B">
        <w:rPr>
          <w:color w:val="000000"/>
          <w:sz w:val="28"/>
          <w:szCs w:val="28"/>
        </w:rPr>
        <w:t>». Во время чтения играем с фигурками. Называя персонажа, родитель  активно взаимодействует с ним. При втором и третьем чтении, определяем персонажей, с которыми будет взаимодействовать ребенок. (Как вариант совместного взаимодействия, можно сделать совместный рисунок).</w:t>
      </w:r>
    </w:p>
    <w:p w:rsidR="001B4B6C" w:rsidRDefault="001B4B6C" w:rsidP="001B4B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B4B6C" w:rsidRDefault="001B4B6C" w:rsidP="001B4B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B4B6C" w:rsidRDefault="001B4B6C" w:rsidP="001B4B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B4B6C" w:rsidRDefault="001B4B6C" w:rsidP="001B4B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23E2E" w:rsidRPr="001B4B6C" w:rsidRDefault="001B4B6C" w:rsidP="001B4B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Котята.</w:t>
      </w:r>
    </w:p>
    <w:p w:rsidR="00523E2E" w:rsidRPr="001B4B6C" w:rsidRDefault="00523E2E" w:rsidP="001B4B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B6C">
        <w:rPr>
          <w:sz w:val="28"/>
          <w:szCs w:val="28"/>
        </w:rPr>
        <w:t xml:space="preserve">Жили-были три котёнка: Огонёк, Уголёк и Снежок. Уголёк был чёрный-чёрный, как уголь. Огонёк был рыжего цвета, а Снежок </w:t>
      </w:r>
      <w:r w:rsidR="001B4B6C">
        <w:rPr>
          <w:sz w:val="28"/>
          <w:szCs w:val="28"/>
        </w:rPr>
        <w:t>-</w:t>
      </w:r>
      <w:r w:rsidRPr="001B4B6C">
        <w:rPr>
          <w:sz w:val="28"/>
          <w:szCs w:val="28"/>
        </w:rPr>
        <w:t xml:space="preserve"> белый и пушистый, как снег. Котята умели быстро бегать, ловко прыгать, вот только лазить по деревьям они пока не научились. Снежок, Уголёк и Огонёк были весёлыми, дружными, смелыми. Они не боялись никого, кроме пса Буяна. Злой Буян жил в соседнем дворе. Он подбегал к забору, рычал и лаял на котят. Котята понимали, что он </w:t>
      </w:r>
      <w:proofErr w:type="gramStart"/>
      <w:r w:rsidRPr="001B4B6C">
        <w:rPr>
          <w:sz w:val="28"/>
          <w:szCs w:val="28"/>
        </w:rPr>
        <w:t>их не достанет</w:t>
      </w:r>
      <w:proofErr w:type="gramEnd"/>
      <w:r w:rsidRPr="001B4B6C">
        <w:rPr>
          <w:sz w:val="28"/>
          <w:szCs w:val="28"/>
        </w:rPr>
        <w:t>, но всё равно отбегали подальше.</w:t>
      </w:r>
    </w:p>
    <w:p w:rsidR="00523E2E" w:rsidRPr="001B4B6C" w:rsidRDefault="00523E2E" w:rsidP="001B4B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B6C">
        <w:rPr>
          <w:sz w:val="28"/>
          <w:szCs w:val="28"/>
        </w:rPr>
        <w:t xml:space="preserve">Как-то раз хозяйка ушла, а калитку закрыть забыла. Котята в это время лежали на траве, любовались цветочками и грелись на солнце. Они не сразу заметили, как во двор вошёл Буян. Увидели его малыши, вскочили, а куда бежать </w:t>
      </w:r>
      <w:r w:rsidR="001B4B6C">
        <w:rPr>
          <w:sz w:val="28"/>
          <w:szCs w:val="28"/>
        </w:rPr>
        <w:t>-</w:t>
      </w:r>
      <w:r w:rsidRPr="001B4B6C">
        <w:rPr>
          <w:sz w:val="28"/>
          <w:szCs w:val="28"/>
        </w:rPr>
        <w:t xml:space="preserve"> не знают. Дверь в дом заперта, окно высоко, забор далеко, на дерево не </w:t>
      </w:r>
      <w:proofErr w:type="gramStart"/>
      <w:r w:rsidRPr="001B4B6C">
        <w:rPr>
          <w:sz w:val="28"/>
          <w:szCs w:val="28"/>
        </w:rPr>
        <w:t>влезть</w:t>
      </w:r>
      <w:proofErr w:type="gramEnd"/>
      <w:r w:rsidRPr="001B4B6C">
        <w:rPr>
          <w:sz w:val="28"/>
          <w:szCs w:val="28"/>
        </w:rPr>
        <w:t>… Что тут делать?</w:t>
      </w:r>
    </w:p>
    <w:p w:rsidR="00523E2E" w:rsidRPr="001B4B6C" w:rsidRDefault="00523E2E" w:rsidP="001B4B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B6C">
        <w:rPr>
          <w:sz w:val="28"/>
          <w:szCs w:val="28"/>
        </w:rPr>
        <w:t xml:space="preserve">И умные котята сделали вот что. Снежок подбежал к двери в дом и остановился. Дверь белая и котёнок белый </w:t>
      </w:r>
      <w:r w:rsidR="001B4B6C">
        <w:rPr>
          <w:sz w:val="28"/>
          <w:szCs w:val="28"/>
        </w:rPr>
        <w:t>-</w:t>
      </w:r>
      <w:r w:rsidRPr="001B4B6C">
        <w:rPr>
          <w:sz w:val="28"/>
          <w:szCs w:val="28"/>
        </w:rPr>
        <w:t xml:space="preserve"> его и не видно. Огонёк прижался к кирпичной стене. Не видно рыжего котёнка рядом с рыжей стеной. А Уголёк прыгнул в ведро с углём, которое стояло у крыльца. Разве его там заметишь?</w:t>
      </w:r>
    </w:p>
    <w:p w:rsidR="00523E2E" w:rsidRPr="001B4B6C" w:rsidRDefault="00523E2E" w:rsidP="001B4B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B6C">
        <w:rPr>
          <w:sz w:val="28"/>
          <w:szCs w:val="28"/>
        </w:rPr>
        <w:t>Стоит Буян, вертит головой: не поймет, где же котята? Только что тут были и вдруг исчезли!</w:t>
      </w:r>
    </w:p>
    <w:p w:rsidR="00523E2E" w:rsidRPr="001B4B6C" w:rsidRDefault="00523E2E" w:rsidP="001B4B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B6C">
        <w:rPr>
          <w:sz w:val="28"/>
          <w:szCs w:val="28"/>
        </w:rPr>
        <w:t>Тут вернулась хозяйка с покупками, прогнала чужую собаку со двора и позвала котят обедать.</w:t>
      </w:r>
    </w:p>
    <w:p w:rsidR="00523E2E" w:rsidRPr="001B4B6C" w:rsidRDefault="00523E2E" w:rsidP="001B4B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B6C">
        <w:rPr>
          <w:sz w:val="28"/>
          <w:szCs w:val="28"/>
        </w:rPr>
        <w:t>Жуют котята сосиски, своё приключение вспоминают и над Буяном посмеиваются.</w:t>
      </w:r>
    </w:p>
    <w:p w:rsidR="000F372B" w:rsidRDefault="000F372B" w:rsidP="000F372B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72B" w:rsidRPr="00B43C81" w:rsidRDefault="000F372B" w:rsidP="000F37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Маленькая хозяйка</w:t>
      </w:r>
      <w:r w:rsidRPr="00B43C81">
        <w:rPr>
          <w:rFonts w:ascii="Times New Roman" w:hAnsi="Times New Roman" w:cs="Times New Roman"/>
          <w:b/>
          <w:sz w:val="28"/>
          <w:szCs w:val="28"/>
        </w:rPr>
        <w:t>».</w:t>
      </w:r>
    </w:p>
    <w:p w:rsidR="001B4A29" w:rsidRPr="000F372B" w:rsidRDefault="001B4A29" w:rsidP="000F372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F372B">
        <w:rPr>
          <w:rFonts w:ascii="Times New Roman" w:hAnsi="Times New Roman" w:cs="Times New Roman"/>
          <w:color w:val="000000"/>
          <w:sz w:val="28"/>
        </w:rPr>
        <w:t xml:space="preserve">Дидактическая задача: </w:t>
      </w:r>
      <w:r w:rsidR="000F372B">
        <w:rPr>
          <w:rFonts w:ascii="Times New Roman" w:hAnsi="Times New Roman" w:cs="Times New Roman"/>
          <w:color w:val="000000"/>
          <w:sz w:val="28"/>
        </w:rPr>
        <w:t>у</w:t>
      </w:r>
      <w:r w:rsidRPr="000F372B">
        <w:rPr>
          <w:rFonts w:ascii="Times New Roman" w:hAnsi="Times New Roman" w:cs="Times New Roman"/>
          <w:color w:val="000000"/>
          <w:sz w:val="28"/>
        </w:rPr>
        <w:t xml:space="preserve">чить детей различать крупу на ощупь. </w:t>
      </w:r>
    </w:p>
    <w:p w:rsidR="001B4A29" w:rsidRPr="000F372B" w:rsidRDefault="001B4A29" w:rsidP="000F372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372B">
        <w:rPr>
          <w:rFonts w:ascii="Times New Roman" w:hAnsi="Times New Roman" w:cs="Times New Roman"/>
          <w:color w:val="000000"/>
          <w:sz w:val="28"/>
        </w:rPr>
        <w:t xml:space="preserve">Материал: </w:t>
      </w:r>
      <w:r w:rsidR="000F372B">
        <w:rPr>
          <w:rFonts w:ascii="Times New Roman" w:hAnsi="Times New Roman" w:cs="Times New Roman"/>
          <w:color w:val="000000"/>
          <w:sz w:val="28"/>
        </w:rPr>
        <w:t>б</w:t>
      </w:r>
      <w:r w:rsidRPr="000F372B">
        <w:rPr>
          <w:rFonts w:ascii="Times New Roman" w:hAnsi="Times New Roman" w:cs="Times New Roman"/>
          <w:color w:val="000000"/>
          <w:sz w:val="28"/>
        </w:rPr>
        <w:t>аночки с различной крупой; небольшие мешочки с завязками, наполненные крупой, аналогичной крупе в баночках (по 2 мешочка с каждой крупой).</w:t>
      </w:r>
    </w:p>
    <w:p w:rsidR="001B4A29" w:rsidRPr="000F372B" w:rsidRDefault="001B4A29" w:rsidP="000F372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F372B">
        <w:rPr>
          <w:rFonts w:ascii="Times New Roman" w:hAnsi="Times New Roman" w:cs="Times New Roman"/>
          <w:color w:val="000000"/>
          <w:sz w:val="28"/>
        </w:rPr>
        <w:t xml:space="preserve">Ход игры: </w:t>
      </w:r>
    </w:p>
    <w:p w:rsidR="001B4A29" w:rsidRPr="000F372B" w:rsidRDefault="001B4A29" w:rsidP="000F372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372B">
        <w:rPr>
          <w:rFonts w:ascii="Times New Roman" w:hAnsi="Times New Roman" w:cs="Times New Roman"/>
          <w:i/>
          <w:color w:val="000000"/>
          <w:sz w:val="28"/>
        </w:rPr>
        <w:t>Вариант 1.</w:t>
      </w:r>
      <w:r w:rsidRPr="000F372B">
        <w:rPr>
          <w:rFonts w:ascii="Times New Roman" w:hAnsi="Times New Roman" w:cs="Times New Roman"/>
          <w:color w:val="000000"/>
          <w:sz w:val="28"/>
        </w:rPr>
        <w:t xml:space="preserve"> Ребёнок вместе с родителем рассматривает крупу в баночке, предлагает ее потрогать, выделяет отличительные особенности. Предлагает найти мешочек с такой же крупой (ткань у мешочка должна быть достаточно тонкой, чтобы крупа легко прощупывалась). После сделанного выбора ребенок развязывает мешочек и зрительным способом убеждается в правильности выбора.</w:t>
      </w:r>
    </w:p>
    <w:p w:rsidR="001B4A29" w:rsidRDefault="001B4A29" w:rsidP="000F372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F372B">
        <w:rPr>
          <w:rFonts w:ascii="Times New Roman" w:hAnsi="Times New Roman" w:cs="Times New Roman"/>
          <w:i/>
          <w:color w:val="000000"/>
          <w:sz w:val="28"/>
        </w:rPr>
        <w:t>Вариант 2.</w:t>
      </w:r>
      <w:r w:rsidRPr="000F372B">
        <w:rPr>
          <w:rFonts w:ascii="Times New Roman" w:hAnsi="Times New Roman" w:cs="Times New Roman"/>
          <w:color w:val="000000"/>
          <w:sz w:val="28"/>
        </w:rPr>
        <w:t xml:space="preserve"> Взрослый предлагает ребёнку найти пару, т.е. мешочек с такой же крупой. После сделанного выбора, ребенок развязывает мешочек и зрительным способом убеждается в правильности выбора.</w:t>
      </w:r>
    </w:p>
    <w:p w:rsidR="00787A10" w:rsidRDefault="00787A10" w:rsidP="000F372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787A10" w:rsidRPr="0062455E" w:rsidRDefault="00787A10" w:rsidP="00787A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2455E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62455E">
        <w:rPr>
          <w:rFonts w:ascii="Times New Roman" w:hAnsi="Times New Roman" w:cs="Times New Roman"/>
          <w:sz w:val="28"/>
          <w:szCs w:val="28"/>
        </w:rPr>
        <w:t xml:space="preserve"> </w:t>
      </w:r>
      <w:r w:rsidRPr="0062455E">
        <w:rPr>
          <w:rFonts w:ascii="Times New Roman" w:hAnsi="Times New Roman" w:cs="Times New Roman"/>
          <w:b/>
          <w:sz w:val="28"/>
          <w:szCs w:val="28"/>
        </w:rPr>
        <w:t>Хвалим ребенка и делаем совместно упражнение.</w:t>
      </w:r>
      <w:r w:rsidRPr="0062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10" w:rsidRDefault="00787A10" w:rsidP="00787A10">
      <w:pPr>
        <w:pStyle w:val="a4"/>
        <w:spacing w:after="200"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40F1C">
        <w:rPr>
          <w:rFonts w:ascii="Times New Roman" w:hAnsi="Times New Roman" w:cs="Times New Roman"/>
          <w:sz w:val="28"/>
          <w:szCs w:val="28"/>
        </w:rPr>
        <w:lastRenderedPageBreak/>
        <w:t>Дует ветер нам в лицо (</w:t>
      </w:r>
      <w:r w:rsidRPr="0062455E">
        <w:rPr>
          <w:rFonts w:ascii="Times New Roman" w:hAnsi="Times New Roman" w:cs="Times New Roman"/>
          <w:i/>
          <w:sz w:val="28"/>
          <w:szCs w:val="28"/>
        </w:rPr>
        <w:t>двумя руками машем на лицо</w:t>
      </w:r>
      <w:r w:rsidRPr="00240F1C">
        <w:rPr>
          <w:rFonts w:ascii="Times New Roman" w:hAnsi="Times New Roman" w:cs="Times New Roman"/>
          <w:sz w:val="28"/>
          <w:szCs w:val="28"/>
        </w:rPr>
        <w:t>).</w:t>
      </w:r>
    </w:p>
    <w:p w:rsidR="00787A10" w:rsidRDefault="00787A10" w:rsidP="00787A10">
      <w:pPr>
        <w:pStyle w:val="a4"/>
        <w:spacing w:after="200"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40F1C">
        <w:rPr>
          <w:rFonts w:ascii="Times New Roman" w:hAnsi="Times New Roman" w:cs="Times New Roman"/>
          <w:sz w:val="28"/>
          <w:szCs w:val="28"/>
        </w:rPr>
        <w:t>Закачалось деревцо (</w:t>
      </w:r>
      <w:r w:rsidRPr="0062455E">
        <w:rPr>
          <w:rFonts w:ascii="Times New Roman" w:hAnsi="Times New Roman" w:cs="Times New Roman"/>
          <w:i/>
          <w:sz w:val="28"/>
          <w:szCs w:val="28"/>
        </w:rPr>
        <w:t>руки вверх, качаем ими вправо-влево</w:t>
      </w:r>
      <w:r w:rsidRPr="00240F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7A10" w:rsidRDefault="00787A10" w:rsidP="00787A10">
      <w:pPr>
        <w:pStyle w:val="a4"/>
        <w:spacing w:after="200"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40F1C">
        <w:rPr>
          <w:rFonts w:ascii="Times New Roman" w:hAnsi="Times New Roman" w:cs="Times New Roman"/>
          <w:sz w:val="28"/>
          <w:szCs w:val="28"/>
        </w:rPr>
        <w:t>Ветерок все тише, тише (</w:t>
      </w:r>
      <w:r w:rsidRPr="0062455E">
        <w:rPr>
          <w:rFonts w:ascii="Times New Roman" w:hAnsi="Times New Roman" w:cs="Times New Roman"/>
          <w:i/>
          <w:sz w:val="28"/>
          <w:szCs w:val="28"/>
        </w:rPr>
        <w:t>потихоньку опускаем руки вниз, качая вправо-влево</w:t>
      </w:r>
      <w:r w:rsidRPr="00240F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7A10" w:rsidRPr="00240F1C" w:rsidRDefault="00787A10" w:rsidP="00787A10">
      <w:pPr>
        <w:pStyle w:val="a4"/>
        <w:spacing w:after="200"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40F1C">
        <w:rPr>
          <w:rFonts w:ascii="Times New Roman" w:hAnsi="Times New Roman" w:cs="Times New Roman"/>
          <w:sz w:val="28"/>
          <w:szCs w:val="28"/>
        </w:rPr>
        <w:t>Деревцо все выше, выше (</w:t>
      </w:r>
      <w:r w:rsidRPr="0062455E">
        <w:rPr>
          <w:rFonts w:ascii="Times New Roman" w:hAnsi="Times New Roman" w:cs="Times New Roman"/>
          <w:i/>
          <w:sz w:val="28"/>
          <w:szCs w:val="28"/>
        </w:rPr>
        <w:t>ручки вверх, шевелим пальчиками</w:t>
      </w:r>
      <w:r w:rsidRPr="00240F1C">
        <w:rPr>
          <w:rFonts w:ascii="Times New Roman" w:hAnsi="Times New Roman" w:cs="Times New Roman"/>
          <w:sz w:val="28"/>
          <w:szCs w:val="28"/>
        </w:rPr>
        <w:t>).</w:t>
      </w:r>
    </w:p>
    <w:p w:rsidR="00787A10" w:rsidRPr="000F372B" w:rsidRDefault="00787A10" w:rsidP="00F82C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F82C0D" w:rsidRDefault="00F82C0D" w:rsidP="00F82C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F82C0D" w:rsidRDefault="00F82C0D" w:rsidP="00F82C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Игры, стишки,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Методический материал для индивидуальных и групповых занятий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Ридеро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</w:t>
      </w:r>
    </w:p>
    <w:p w:rsidR="00F82C0D" w:rsidRDefault="00F82C0D" w:rsidP="00F82C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Нравственные беседы с детьми 4-6 лет. Занятия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практическое пособие для психологов, воспитателей, педагогов. – М.-Гном и Д, 2008.</w:t>
      </w:r>
    </w:p>
    <w:p w:rsidR="00F82C0D" w:rsidRDefault="00F82C0D" w:rsidP="00F82C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Гимнастика для развития речи.- 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F82C0D" w:rsidRPr="00554286" w:rsidRDefault="00F82C0D" w:rsidP="00F82C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Н. Сказки </w:t>
      </w:r>
      <w:hyperlink r:id="rId6" w:history="1">
        <w:r w:rsidRPr="00690D21">
          <w:rPr>
            <w:color w:val="0000FF"/>
            <w:u w:val="single"/>
          </w:rPr>
          <w:t>https://skazkibasni.com/nina-pavlova-rasskazy-i-skazki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0D" w:rsidRPr="00CC73CB" w:rsidRDefault="00F82C0D" w:rsidP="00F82C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E2E" w:rsidRPr="0004215D" w:rsidRDefault="00523E2E" w:rsidP="00042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3E2E" w:rsidRPr="0004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449"/>
    <w:multiLevelType w:val="multilevel"/>
    <w:tmpl w:val="EEBC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70047"/>
    <w:multiLevelType w:val="hybridMultilevel"/>
    <w:tmpl w:val="C9AC825E"/>
    <w:lvl w:ilvl="0" w:tplc="03D8E8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55718"/>
    <w:multiLevelType w:val="hybridMultilevel"/>
    <w:tmpl w:val="F432DFE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9046FA"/>
    <w:multiLevelType w:val="hybridMultilevel"/>
    <w:tmpl w:val="017EB788"/>
    <w:lvl w:ilvl="0" w:tplc="0A54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1"/>
    <w:rsid w:val="0004215D"/>
    <w:rsid w:val="000666AA"/>
    <w:rsid w:val="000F372B"/>
    <w:rsid w:val="001B4A29"/>
    <w:rsid w:val="001B4B6C"/>
    <w:rsid w:val="003076C4"/>
    <w:rsid w:val="00431B16"/>
    <w:rsid w:val="00462E05"/>
    <w:rsid w:val="00523E2E"/>
    <w:rsid w:val="005D1F59"/>
    <w:rsid w:val="007252F8"/>
    <w:rsid w:val="00787A10"/>
    <w:rsid w:val="00A353ED"/>
    <w:rsid w:val="00D14EE1"/>
    <w:rsid w:val="00D57A8A"/>
    <w:rsid w:val="00E16613"/>
    <w:rsid w:val="00E36CC6"/>
    <w:rsid w:val="00E753BC"/>
    <w:rsid w:val="00F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basni.com/nina-pavlova-rasskazy-i-skaz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19</cp:revision>
  <dcterms:created xsi:type="dcterms:W3CDTF">2016-04-30T04:06:00Z</dcterms:created>
  <dcterms:modified xsi:type="dcterms:W3CDTF">2020-04-06T04:43:00Z</dcterms:modified>
</cp:coreProperties>
</file>