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D3" w:rsidRPr="0030530B" w:rsidRDefault="00B412D3" w:rsidP="00B412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Коррекционное занятие по совместной деятельности родителей с детьми, имеющими ОВЗ</w:t>
      </w:r>
    </w:p>
    <w:p w:rsidR="00B412D3" w:rsidRPr="0030530B" w:rsidRDefault="00B412D3" w:rsidP="00B412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B412D3" w:rsidRPr="0030530B" w:rsidRDefault="00B412D3" w:rsidP="00B412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530B">
        <w:rPr>
          <w:rFonts w:ascii="Times New Roman" w:hAnsi="Times New Roman" w:cs="Times New Roman"/>
          <w:sz w:val="28"/>
          <w:szCs w:val="28"/>
        </w:rPr>
        <w:t>продолжение</w:t>
      </w:r>
      <w:r w:rsidRPr="0030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0B">
        <w:rPr>
          <w:rFonts w:ascii="Times New Roman" w:hAnsi="Times New Roman" w:cs="Times New Roman"/>
          <w:sz w:val="28"/>
          <w:szCs w:val="28"/>
        </w:rPr>
        <w:t xml:space="preserve">знакомства с понятием «имя», развитие имитации с помощью движения, освоение ролевой игры, </w:t>
      </w:r>
      <w:r w:rsidR="001C2CDB">
        <w:rPr>
          <w:rFonts w:ascii="Times New Roman" w:hAnsi="Times New Roman" w:cs="Times New Roman"/>
          <w:sz w:val="28"/>
          <w:szCs w:val="28"/>
        </w:rPr>
        <w:t>совместная игра</w:t>
      </w:r>
      <w:r w:rsidRPr="0030530B">
        <w:rPr>
          <w:rFonts w:ascii="Times New Roman" w:hAnsi="Times New Roman" w:cs="Times New Roman"/>
          <w:sz w:val="28"/>
          <w:szCs w:val="28"/>
        </w:rPr>
        <w:t>.</w:t>
      </w:r>
    </w:p>
    <w:p w:rsidR="00B412D3" w:rsidRPr="0030530B" w:rsidRDefault="00B412D3" w:rsidP="00B41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 w:rsidRPr="0030530B">
        <w:rPr>
          <w:rFonts w:ascii="Times New Roman" w:hAnsi="Times New Roman" w:cs="Times New Roman"/>
          <w:sz w:val="28"/>
          <w:szCs w:val="28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520205" w:rsidRDefault="00B412D3" w:rsidP="005202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 xml:space="preserve">Для этого занятия вам понадобятся: </w:t>
      </w:r>
      <w:r w:rsidR="00520205">
        <w:rPr>
          <w:rFonts w:ascii="Times New Roman" w:hAnsi="Times New Roman" w:cs="Times New Roman"/>
          <w:b/>
          <w:sz w:val="28"/>
          <w:szCs w:val="28"/>
        </w:rPr>
        <w:t xml:space="preserve">изображения или фигуры </w:t>
      </w:r>
      <w:r w:rsidR="00520205" w:rsidRPr="0030530B">
        <w:rPr>
          <w:rFonts w:ascii="Times New Roman" w:hAnsi="Times New Roman" w:cs="Times New Roman"/>
          <w:b/>
          <w:color w:val="000000"/>
          <w:sz w:val="28"/>
          <w:szCs w:val="28"/>
        </w:rPr>
        <w:t>башмачков, гуся, петуха, собаки</w:t>
      </w:r>
      <w:r w:rsidR="005202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="00520205" w:rsidRPr="00CC73CB">
        <w:rPr>
          <w:rFonts w:ascii="Times New Roman" w:hAnsi="Times New Roman" w:cs="Times New Roman"/>
          <w:sz w:val="28"/>
          <w:szCs w:val="28"/>
        </w:rPr>
        <w:t xml:space="preserve">песенки Железновой  </w:t>
      </w:r>
    </w:p>
    <w:p w:rsidR="00520205" w:rsidRDefault="00520205" w:rsidP="005202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«Мошка»</w:t>
      </w:r>
      <w:r w:rsidRPr="007113ED">
        <w:t xml:space="preserve"> </w:t>
      </w:r>
      <w:hyperlink r:id="rId6" w:history="1">
        <w:r>
          <w:rPr>
            <w:rStyle w:val="a8"/>
          </w:rPr>
          <w:t>https://yandex.ru/video/preview/?filmId=1438181538144116293&amp;text=%D0%B6%D0%B5%D0%BB%D0%B5%D0%B7%D0%BD%D0%BE%D0%B2%D0%B0%20%D0%BC%D0%BE%D1%88%D0%BA%D0%B0&amp;path=wizard&amp;parent-reqid=1586079522587540-1729136980952347059000154-production-app-host-man-web-yp-103&amp;redircnt=1586079549.1</w:t>
        </w:r>
      </w:hyperlink>
      <w:r w:rsidRPr="00CC7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0205" w:rsidRDefault="00520205" w:rsidP="005202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«Ручки»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8"/>
          </w:rPr>
          <w:t>https://yandex.ru/video/preview/?filmId=880336277141902540&amp;text=%D0%B6%D0%B5%D0%BB%D0%B5%D0%B7%D0%BD%D0%BE%D0%B2%D0%B0+%D1%80%D1%83%D1%87%D0%BA%D0%B8</w:t>
        </w:r>
      </w:hyperlink>
      <w:r w:rsidRPr="00CC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05" w:rsidRDefault="00520205" w:rsidP="005202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Веселые пальчики</w:t>
      </w:r>
      <w:r w:rsidRPr="00CC7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CB" w:rsidRPr="00520205" w:rsidRDefault="0033516D" w:rsidP="005202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520205">
          <w:rPr>
            <w:rStyle w:val="a8"/>
          </w:rPr>
          <w:t>https://yandex.ru/video/preview/?filmId=2744033530093261904&amp;reqid=1586079659333625-533419352490524056100142-vla1-1892-V&amp;suggest_reqid=862731193154002570796898587140978&amp;text=%D0%B6%D0%B5%D0%BB%D0%B5%D0%B7%D0%BD%D0%BE%D0%B2%D0%B0+%D0%B2%D0%B5%D1%81%D0%B5%D0%BB%D1%8B%D0%B5+%D0%BF%D0%B0%D0%BB%D1%8C%D1%87%D0%B8%D0%BA%D0</w:t>
        </w:r>
        <w:proofErr w:type="gramEnd"/>
        <w:r w:rsidR="00520205">
          <w:rPr>
            <w:rStyle w:val="a8"/>
          </w:rPr>
          <w:t>%B8</w:t>
        </w:r>
      </w:hyperlink>
    </w:p>
    <w:p w:rsidR="003D2ACB" w:rsidRPr="0030530B" w:rsidRDefault="003D2ACB" w:rsidP="003D2A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Цель: взаимодействие с детьми и родителями в группе, психоэмоциональная разгрузка.</w:t>
      </w:r>
    </w:p>
    <w:p w:rsidR="003D2ACB" w:rsidRPr="0030530B" w:rsidRDefault="003D2ACB" w:rsidP="003D2A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 xml:space="preserve">Приветствие «Кто </w:t>
      </w:r>
      <w:r w:rsidR="00CC7D79" w:rsidRPr="0030530B">
        <w:rPr>
          <w:rFonts w:ascii="Times New Roman" w:hAnsi="Times New Roman" w:cs="Times New Roman"/>
          <w:b/>
          <w:sz w:val="28"/>
          <w:szCs w:val="28"/>
        </w:rPr>
        <w:t>я</w:t>
      </w:r>
      <w:r w:rsidRPr="0030530B">
        <w:rPr>
          <w:rFonts w:ascii="Times New Roman" w:hAnsi="Times New Roman" w:cs="Times New Roman"/>
          <w:b/>
          <w:sz w:val="28"/>
          <w:szCs w:val="28"/>
        </w:rPr>
        <w:t>?»</w:t>
      </w:r>
    </w:p>
    <w:p w:rsidR="003D2ACB" w:rsidRPr="0030530B" w:rsidRDefault="00CC7D79" w:rsidP="00520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Взрослый встает за ребенком лицом к зеркалу.</w:t>
      </w:r>
      <w:r w:rsidR="00EA6AA0" w:rsidRPr="0030530B">
        <w:rPr>
          <w:rFonts w:ascii="Times New Roman" w:hAnsi="Times New Roman" w:cs="Times New Roman"/>
          <w:sz w:val="28"/>
          <w:szCs w:val="28"/>
        </w:rPr>
        <w:t xml:space="preserve"> Показывает на себя и говорит «Я – Ира!», берет руку ребенка, рукой ребенка показывает на него и говорит «Я – Миша!», называя имя ребенка. Так повторяет несколько раз, смотря в зеркало. Следующее действие – называет себя, показывая, затем показывает рукой ребенка на него и говорит «Я - ….!», при необходимости подсказывая имя ребенка. </w:t>
      </w:r>
    </w:p>
    <w:p w:rsidR="003D2ACB" w:rsidRPr="0030530B" w:rsidRDefault="0030530B" w:rsidP="003D2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2</w:t>
      </w:r>
      <w:r w:rsidR="003D2ACB" w:rsidRPr="0030530B">
        <w:rPr>
          <w:rFonts w:ascii="Times New Roman" w:hAnsi="Times New Roman" w:cs="Times New Roman"/>
          <w:sz w:val="28"/>
          <w:szCs w:val="28"/>
        </w:rPr>
        <w:t xml:space="preserve">. </w:t>
      </w:r>
      <w:r w:rsidR="003D2ACB" w:rsidRPr="0030530B">
        <w:rPr>
          <w:rFonts w:ascii="Times New Roman" w:hAnsi="Times New Roman" w:cs="Times New Roman"/>
          <w:b/>
          <w:sz w:val="28"/>
          <w:szCs w:val="28"/>
        </w:rPr>
        <w:t>Упражнение «Делай так».</w:t>
      </w:r>
      <w:r w:rsidR="003D2ACB" w:rsidRPr="0030530B">
        <w:rPr>
          <w:rFonts w:ascii="Times New Roman" w:hAnsi="Times New Roman" w:cs="Times New Roman"/>
          <w:sz w:val="28"/>
          <w:szCs w:val="28"/>
        </w:rPr>
        <w:t xml:space="preserve"> Развитие имитации. Педагог показывает (хлопки и т.д.), дети повторяют,</w:t>
      </w:r>
      <w:r w:rsidR="00EA6AA0" w:rsidRPr="0030530B">
        <w:rPr>
          <w:rFonts w:ascii="Times New Roman" w:hAnsi="Times New Roman" w:cs="Times New Roman"/>
          <w:sz w:val="28"/>
          <w:szCs w:val="28"/>
        </w:rPr>
        <w:t xml:space="preserve"> в том случае, если ребенок не может повторить самостоятельно, повторяет руками ребенка</w:t>
      </w:r>
      <w:r w:rsidR="003D2ACB" w:rsidRPr="0030530B">
        <w:rPr>
          <w:rFonts w:ascii="Times New Roman" w:hAnsi="Times New Roman" w:cs="Times New Roman"/>
          <w:sz w:val="28"/>
          <w:szCs w:val="28"/>
        </w:rPr>
        <w:t xml:space="preserve">. Если родители </w:t>
      </w:r>
      <w:r w:rsidR="003D2ACB" w:rsidRPr="0030530B">
        <w:rPr>
          <w:rFonts w:ascii="Times New Roman" w:hAnsi="Times New Roman" w:cs="Times New Roman"/>
          <w:sz w:val="28"/>
          <w:szCs w:val="28"/>
        </w:rPr>
        <w:lastRenderedPageBreak/>
        <w:t xml:space="preserve">повторяют руками детей, то родителям необходимо отслеживать мышечное «намерение» ребенка выполнить упражнение. </w:t>
      </w:r>
    </w:p>
    <w:p w:rsidR="00EA6AA0" w:rsidRPr="0030530B" w:rsidRDefault="003D2ACB" w:rsidP="00520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 xml:space="preserve">На подносе расположены разные предметы. </w:t>
      </w:r>
      <w:r w:rsidR="00EA6AA0" w:rsidRPr="0030530B">
        <w:rPr>
          <w:rFonts w:ascii="Times New Roman" w:hAnsi="Times New Roman" w:cs="Times New Roman"/>
          <w:sz w:val="28"/>
          <w:szCs w:val="28"/>
        </w:rPr>
        <w:t>Взрослый</w:t>
      </w:r>
      <w:r w:rsidRPr="0030530B">
        <w:rPr>
          <w:rFonts w:ascii="Times New Roman" w:hAnsi="Times New Roman" w:cs="Times New Roman"/>
          <w:sz w:val="28"/>
          <w:szCs w:val="28"/>
        </w:rPr>
        <w:t xml:space="preserve"> берет один предмет, поднимает на уровень глаз. Говорит: «Делай, как я» или «Делай так». Добиваемся выполнения команды. </w:t>
      </w:r>
    </w:p>
    <w:p w:rsidR="00A8046F" w:rsidRPr="0030530B" w:rsidRDefault="00EA6AA0" w:rsidP="00100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 xml:space="preserve">Совместное выполнение упражнения. Сомкнутые губы вытягиваются вперед и удерживаются в таком положении до счета «пять» (потом до счета «десять»). Потом взрослый вытягивает язык, складывая его трубочкой, как будто набирает воду, слегка причмокивая при этом. Ребенок копирует движения взрослого. </w:t>
      </w:r>
    </w:p>
    <w:p w:rsidR="003D2ACB" w:rsidRPr="0030530B" w:rsidRDefault="0030530B" w:rsidP="0010039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3</w:t>
      </w:r>
      <w:r w:rsidR="003D2ACB" w:rsidRPr="0030530B">
        <w:rPr>
          <w:rFonts w:ascii="Times New Roman" w:hAnsi="Times New Roman" w:cs="Times New Roman"/>
          <w:b/>
          <w:sz w:val="28"/>
          <w:szCs w:val="28"/>
        </w:rPr>
        <w:t>. Инсценировка сказки</w:t>
      </w:r>
      <w:r w:rsidR="003D2ACB" w:rsidRPr="00305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2ACB" w:rsidRPr="0030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поиграем? </w:t>
      </w:r>
    </w:p>
    <w:p w:rsidR="0010039C" w:rsidRPr="0030530B" w:rsidRDefault="0010039C" w:rsidP="001003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Заранее заготовленные фигурки</w:t>
      </w:r>
      <w:r w:rsidR="00424DA0" w:rsidRPr="0030530B">
        <w:rPr>
          <w:color w:val="000000"/>
          <w:sz w:val="28"/>
          <w:szCs w:val="28"/>
        </w:rPr>
        <w:t xml:space="preserve"> или изображения</w:t>
      </w:r>
      <w:r w:rsidRPr="0030530B">
        <w:rPr>
          <w:color w:val="000000"/>
          <w:sz w:val="28"/>
          <w:szCs w:val="28"/>
        </w:rPr>
        <w:t>:</w:t>
      </w:r>
      <w:r w:rsidRPr="0030530B">
        <w:rPr>
          <w:b/>
          <w:color w:val="000000"/>
          <w:sz w:val="28"/>
          <w:szCs w:val="28"/>
        </w:rPr>
        <w:t xml:space="preserve"> башмачков, гуся, петуха, собаки</w:t>
      </w:r>
      <w:r w:rsidRPr="0030530B">
        <w:rPr>
          <w:color w:val="000000"/>
          <w:sz w:val="28"/>
          <w:szCs w:val="28"/>
        </w:rPr>
        <w:t xml:space="preserve">. Раздаем фигурки и рассказываем сказку. </w:t>
      </w:r>
    </w:p>
    <w:p w:rsidR="0010039C" w:rsidRPr="0030530B" w:rsidRDefault="0010039C" w:rsidP="001003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Чтение сказки Н. Павловой «Башмачки». Во время чтения играем с фигурками. Называя персонажа, родитель  активно взаимодействует с ним. При втором и третьем чтении, определяем персонажей, с которыми будет взаимодействовать ребенок. (Как вариант совместного взаимодействия, можно сделать совместный рисунок).</w:t>
      </w:r>
    </w:p>
    <w:p w:rsidR="003A48D9" w:rsidRPr="0030530B" w:rsidRDefault="003A48D9" w:rsidP="001003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039C" w:rsidRPr="0030530B" w:rsidRDefault="003A48D9" w:rsidP="003A48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Башмачки.</w:t>
      </w:r>
    </w:p>
    <w:p w:rsidR="0010039C" w:rsidRPr="0030530B" w:rsidRDefault="00CC7D79" w:rsidP="003A48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Наши башмачки стоят на окошке. Прыгнула на окошко киска. Нюхает наши башмачки.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Кыш, кыш, киска! Не нюхай наши башмачки! Кыш, кыш!</w:t>
      </w:r>
      <w:r w:rsidR="00CC7D79" w:rsidRPr="0030530B">
        <w:rPr>
          <w:color w:val="000000"/>
          <w:sz w:val="28"/>
          <w:szCs w:val="28"/>
        </w:rPr>
        <w:br/>
        <w:t xml:space="preserve">Киска испугалась. Киска повернулась, толкнула башмачки и – </w:t>
      </w:r>
      <w:proofErr w:type="gramStart"/>
      <w:r w:rsidR="00CC7D79" w:rsidRPr="0030530B">
        <w:rPr>
          <w:color w:val="000000"/>
          <w:sz w:val="28"/>
          <w:szCs w:val="28"/>
        </w:rPr>
        <w:t>прыг</w:t>
      </w:r>
      <w:proofErr w:type="gramEnd"/>
      <w:r w:rsidR="00CC7D79" w:rsidRPr="0030530B">
        <w:rPr>
          <w:color w:val="000000"/>
          <w:sz w:val="28"/>
          <w:szCs w:val="28"/>
        </w:rPr>
        <w:t xml:space="preserve">! – на пол. А башмачки – </w:t>
      </w:r>
      <w:proofErr w:type="gramStart"/>
      <w:r w:rsidR="00CC7D79" w:rsidRPr="0030530B">
        <w:rPr>
          <w:color w:val="000000"/>
          <w:sz w:val="28"/>
          <w:szCs w:val="28"/>
        </w:rPr>
        <w:t>бух</w:t>
      </w:r>
      <w:proofErr w:type="gramEnd"/>
      <w:r w:rsidR="00CC7D79" w:rsidRPr="0030530B">
        <w:rPr>
          <w:color w:val="000000"/>
          <w:sz w:val="28"/>
          <w:szCs w:val="28"/>
        </w:rPr>
        <w:t>! – во двор.</w:t>
      </w:r>
      <w:r w:rsidR="0010039C" w:rsidRPr="0030530B">
        <w:rPr>
          <w:color w:val="000000"/>
          <w:sz w:val="28"/>
          <w:szCs w:val="28"/>
        </w:rPr>
        <w:t xml:space="preserve"> </w:t>
      </w:r>
      <w:r w:rsidR="00CC7D79" w:rsidRPr="0030530B">
        <w:rPr>
          <w:color w:val="000000"/>
          <w:sz w:val="28"/>
          <w:szCs w:val="28"/>
        </w:rPr>
        <w:t>Лежат башмачки во дворе и плачут: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Где же тут ножки? На кого мы надеемся?</w:t>
      </w:r>
      <w:r w:rsidR="00CC7D79" w:rsidRPr="0030530B">
        <w:rPr>
          <w:color w:val="000000"/>
          <w:sz w:val="28"/>
          <w:szCs w:val="28"/>
        </w:rPr>
        <w:br/>
        <w:t>Подошел к башмачкам гусь: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Го-го-го! Надевайтесь на мои ножки!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Нет, не наденемся: у тебя ножки красные, между пальчиками тряпочки. Нет, не наденемся!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Го-го-го! Надевайтесь!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Кыш, кыш, гусь! Не лезь к нашим башмачкам! Кыш, кыш!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Вот гусь и убежал.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Лежат башмачки во дворе и плачут: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Где же тут ножки? На кого мы надеемся?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Подошел к башмачкам петушок: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Ко-ко-ко! Надевайтесь на мои ножки!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Нет, не наденемся. У тебя ножки гладкие, как палочки, а на пальчиках – острые когти. Нет, не наденемся!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Ко-ко-ко! Надевайтесь!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Кыш, кыш, петушок! Не лезь к нашим башмачкам. Кыш, кыш!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Вот петушок и убежал.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lastRenderedPageBreak/>
        <w:t>Лежат башмачки во дворе и плачут: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Где же тут ножки? На кого мы надеемся?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Подошла к башмачкам собачка: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Гав-гав-гав! Надевайтесь на мои ножки!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Нет, не наденемся: у тебя ножки лохматые, везде шерстка и пальчиков не видно.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Собачка, собачка, возьми-ка башмачки. Принеси-ка их нам. Здесь наша детка. Ждет свои башмачки.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Собачка прислушалась, взяла свои башмачки в зубы.</w:t>
      </w:r>
    </w:p>
    <w:p w:rsidR="0010039C" w:rsidRPr="0030530B" w:rsidRDefault="003A48D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-</w:t>
      </w:r>
      <w:r w:rsidR="00CC7D79" w:rsidRPr="0030530B">
        <w:rPr>
          <w:color w:val="000000"/>
          <w:sz w:val="28"/>
          <w:szCs w:val="28"/>
        </w:rPr>
        <w:t xml:space="preserve"> Иди, иди, собачка! Иди, иди к нам!</w:t>
      </w:r>
    </w:p>
    <w:p w:rsidR="0010039C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Вот</w:t>
      </w:r>
      <w:r w:rsidR="00214DF4">
        <w:rPr>
          <w:color w:val="000000"/>
          <w:sz w:val="28"/>
          <w:szCs w:val="28"/>
        </w:rPr>
        <w:t>,</w:t>
      </w:r>
      <w:r w:rsidRPr="0030530B">
        <w:rPr>
          <w:color w:val="000000"/>
          <w:sz w:val="28"/>
          <w:szCs w:val="28"/>
        </w:rPr>
        <w:t xml:space="preserve"> и принесла собачка наши башмачки домой!</w:t>
      </w:r>
    </w:p>
    <w:p w:rsidR="003D2ACB" w:rsidRPr="0030530B" w:rsidRDefault="00CC7D79" w:rsidP="003D2A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30B">
        <w:rPr>
          <w:color w:val="000000"/>
          <w:sz w:val="28"/>
          <w:szCs w:val="28"/>
        </w:rPr>
        <w:t>Вот</w:t>
      </w:r>
      <w:r w:rsidR="00214DF4">
        <w:rPr>
          <w:color w:val="000000"/>
          <w:sz w:val="28"/>
          <w:szCs w:val="28"/>
        </w:rPr>
        <w:t>,</w:t>
      </w:r>
      <w:r w:rsidRPr="0030530B">
        <w:rPr>
          <w:color w:val="000000"/>
          <w:sz w:val="28"/>
          <w:szCs w:val="28"/>
        </w:rPr>
        <w:t xml:space="preserve"> теперь</w:t>
      </w:r>
      <w:r w:rsidR="00214DF4">
        <w:rPr>
          <w:color w:val="000000"/>
          <w:sz w:val="28"/>
          <w:szCs w:val="28"/>
        </w:rPr>
        <w:t>,</w:t>
      </w:r>
      <w:r w:rsidRPr="0030530B">
        <w:rPr>
          <w:color w:val="000000"/>
          <w:sz w:val="28"/>
          <w:szCs w:val="28"/>
        </w:rPr>
        <w:t xml:space="preserve"> где башмачки! Вот</w:t>
      </w:r>
      <w:r w:rsidR="00214DF4">
        <w:rPr>
          <w:color w:val="000000"/>
          <w:sz w:val="28"/>
          <w:szCs w:val="28"/>
        </w:rPr>
        <w:t>,</w:t>
      </w:r>
      <w:r w:rsidRPr="0030530B">
        <w:rPr>
          <w:color w:val="000000"/>
          <w:sz w:val="28"/>
          <w:szCs w:val="28"/>
        </w:rPr>
        <w:t xml:space="preserve"> на чьих ножках!</w:t>
      </w:r>
    </w:p>
    <w:p w:rsidR="003D2ACB" w:rsidRPr="0030530B" w:rsidRDefault="003D2ACB" w:rsidP="0030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5B0" w:rsidRPr="0030530B" w:rsidRDefault="003D2ACB" w:rsidP="0030530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Игра</w:t>
      </w:r>
      <w:r w:rsidR="004675B0" w:rsidRPr="0030530B">
        <w:rPr>
          <w:rFonts w:ascii="Times New Roman" w:hAnsi="Times New Roman" w:cs="Times New Roman"/>
          <w:b/>
          <w:sz w:val="28"/>
          <w:szCs w:val="28"/>
        </w:rPr>
        <w:t>.</w:t>
      </w:r>
      <w:r w:rsidRPr="0030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D79">
        <w:rPr>
          <w:rFonts w:ascii="Times New Roman" w:hAnsi="Times New Roman" w:cs="Times New Roman"/>
          <w:sz w:val="28"/>
          <w:szCs w:val="28"/>
        </w:rPr>
        <w:t>Взрослый и ребенок садятся друг напротив друг друга</w:t>
      </w:r>
      <w:r w:rsidR="004675B0" w:rsidRPr="0030530B">
        <w:rPr>
          <w:rFonts w:ascii="Times New Roman" w:hAnsi="Times New Roman" w:cs="Times New Roman"/>
          <w:sz w:val="28"/>
          <w:szCs w:val="28"/>
        </w:rPr>
        <w:t>. Руки в стороны,  на первые две строки</w:t>
      </w:r>
      <w:r w:rsidR="0030530B" w:rsidRPr="0030530B">
        <w:rPr>
          <w:rFonts w:ascii="Times New Roman" w:hAnsi="Times New Roman" w:cs="Times New Roman"/>
          <w:sz w:val="28"/>
          <w:szCs w:val="28"/>
        </w:rPr>
        <w:t xml:space="preserve"> стиха</w:t>
      </w:r>
      <w:r w:rsidR="004675B0" w:rsidRPr="0030530B">
        <w:rPr>
          <w:rFonts w:ascii="Times New Roman" w:hAnsi="Times New Roman" w:cs="Times New Roman"/>
          <w:sz w:val="28"/>
          <w:szCs w:val="28"/>
        </w:rPr>
        <w:t xml:space="preserve"> </w:t>
      </w:r>
      <w:r w:rsidR="00DD741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4675B0" w:rsidRPr="0030530B">
        <w:rPr>
          <w:rFonts w:ascii="Times New Roman" w:hAnsi="Times New Roman" w:cs="Times New Roman"/>
          <w:sz w:val="28"/>
          <w:szCs w:val="28"/>
        </w:rPr>
        <w:t>изображае</w:t>
      </w:r>
      <w:r w:rsidR="00DD7411">
        <w:rPr>
          <w:rFonts w:ascii="Times New Roman" w:hAnsi="Times New Roman" w:cs="Times New Roman"/>
          <w:sz w:val="28"/>
          <w:szCs w:val="28"/>
        </w:rPr>
        <w:t>т</w:t>
      </w:r>
      <w:r w:rsidR="004675B0" w:rsidRPr="0030530B">
        <w:rPr>
          <w:rFonts w:ascii="Times New Roman" w:hAnsi="Times New Roman" w:cs="Times New Roman"/>
          <w:sz w:val="28"/>
          <w:szCs w:val="28"/>
        </w:rPr>
        <w:t xml:space="preserve"> черепаху</w:t>
      </w:r>
      <w:r w:rsidR="00DD7411">
        <w:rPr>
          <w:rFonts w:ascii="Times New Roman" w:hAnsi="Times New Roman" w:cs="Times New Roman"/>
          <w:sz w:val="28"/>
          <w:szCs w:val="28"/>
        </w:rPr>
        <w:t>,</w:t>
      </w:r>
      <w:r w:rsidR="004675B0" w:rsidRPr="0030530B">
        <w:rPr>
          <w:rFonts w:ascii="Times New Roman" w:hAnsi="Times New Roman" w:cs="Times New Roman"/>
          <w:sz w:val="28"/>
          <w:szCs w:val="28"/>
        </w:rPr>
        <w:t xml:space="preserve"> раскачива</w:t>
      </w:r>
      <w:r w:rsidR="00DD7411">
        <w:rPr>
          <w:rFonts w:ascii="Times New Roman" w:hAnsi="Times New Roman" w:cs="Times New Roman"/>
          <w:sz w:val="28"/>
          <w:szCs w:val="28"/>
        </w:rPr>
        <w:t>ясь</w:t>
      </w:r>
      <w:r w:rsidR="004675B0" w:rsidRPr="0030530B">
        <w:rPr>
          <w:rFonts w:ascii="Times New Roman" w:hAnsi="Times New Roman" w:cs="Times New Roman"/>
          <w:sz w:val="28"/>
          <w:szCs w:val="28"/>
        </w:rPr>
        <w:t xml:space="preserve"> из стороны в сторону</w:t>
      </w:r>
      <w:r w:rsidR="0030530B" w:rsidRPr="0030530B">
        <w:rPr>
          <w:rFonts w:ascii="Times New Roman" w:hAnsi="Times New Roman" w:cs="Times New Roman"/>
          <w:sz w:val="28"/>
          <w:szCs w:val="28"/>
        </w:rPr>
        <w:t>,</w:t>
      </w:r>
      <w:r w:rsidR="004675B0" w:rsidRPr="0030530B">
        <w:rPr>
          <w:rFonts w:ascii="Times New Roman" w:hAnsi="Times New Roman" w:cs="Times New Roman"/>
          <w:sz w:val="28"/>
          <w:szCs w:val="28"/>
        </w:rPr>
        <w:t xml:space="preserve"> касаясь руками пола по очереди. </w:t>
      </w:r>
    </w:p>
    <w:p w:rsidR="004675B0" w:rsidRPr="0030530B" w:rsidRDefault="004675B0" w:rsidP="004675B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Шла большая черепаха</w:t>
      </w:r>
    </w:p>
    <w:p w:rsidR="004675B0" w:rsidRPr="0030530B" w:rsidRDefault="004675B0" w:rsidP="004675B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>И кусала всех от страха</w:t>
      </w:r>
    </w:p>
    <w:p w:rsidR="004675B0" w:rsidRPr="0030530B" w:rsidRDefault="004675B0" w:rsidP="004675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За … (ножки, ручки, ушки, носик и т.д.) – КУСЬ! КУСЬ!</w:t>
      </w:r>
    </w:p>
    <w:p w:rsidR="004675B0" w:rsidRPr="0030530B" w:rsidRDefault="0030530B" w:rsidP="004675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Ребенок</w:t>
      </w:r>
      <w:r w:rsidR="004675B0" w:rsidRPr="0030530B">
        <w:rPr>
          <w:rFonts w:ascii="Times New Roman" w:hAnsi="Times New Roman" w:cs="Times New Roman"/>
          <w:sz w:val="28"/>
          <w:szCs w:val="28"/>
        </w:rPr>
        <w:t>:</w:t>
      </w:r>
    </w:p>
    <w:p w:rsidR="004675B0" w:rsidRPr="0030530B" w:rsidRDefault="004675B0" w:rsidP="004675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- Ой! Боюсь! Боюсь! Боюсь!</w:t>
      </w:r>
    </w:p>
    <w:p w:rsidR="003D2ACB" w:rsidRPr="0030530B" w:rsidRDefault="004675B0" w:rsidP="0046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 xml:space="preserve"> (Прячут от черепахи названные части тела, заодно учим части тела). Повторяем 3-4 раза.</w:t>
      </w:r>
    </w:p>
    <w:p w:rsidR="003D2ACB" w:rsidRPr="0030530B" w:rsidRDefault="003D2ACB" w:rsidP="003D2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30B" w:rsidRPr="0030530B" w:rsidRDefault="0030530B" w:rsidP="0030530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B">
        <w:rPr>
          <w:rFonts w:ascii="Times New Roman" w:hAnsi="Times New Roman" w:cs="Times New Roman"/>
          <w:b/>
          <w:iCs/>
          <w:sz w:val="28"/>
          <w:szCs w:val="28"/>
        </w:rPr>
        <w:t xml:space="preserve">Поем песенки, </w:t>
      </w:r>
      <w:proofErr w:type="spellStart"/>
      <w:r w:rsidRPr="0030530B">
        <w:rPr>
          <w:rFonts w:ascii="Times New Roman" w:hAnsi="Times New Roman" w:cs="Times New Roman"/>
          <w:b/>
          <w:iCs/>
          <w:sz w:val="28"/>
          <w:szCs w:val="28"/>
        </w:rPr>
        <w:t>пропевая</w:t>
      </w:r>
      <w:proofErr w:type="spellEnd"/>
      <w:r w:rsidRPr="0030530B">
        <w:rPr>
          <w:rFonts w:ascii="Times New Roman" w:hAnsi="Times New Roman" w:cs="Times New Roman"/>
          <w:b/>
          <w:iCs/>
          <w:sz w:val="28"/>
          <w:szCs w:val="28"/>
        </w:rPr>
        <w:t xml:space="preserve"> тщательно каждый слог. Родитель сопровождает песенку действиями (используем песенки Железновой </w:t>
      </w:r>
      <w:r w:rsidRPr="0030530B">
        <w:rPr>
          <w:rFonts w:ascii="Times New Roman" w:hAnsi="Times New Roman" w:cs="Times New Roman"/>
          <w:b/>
          <w:sz w:val="28"/>
          <w:szCs w:val="28"/>
        </w:rPr>
        <w:t>«Мошка», «Ручки», «Веселые пальчики»</w:t>
      </w:r>
      <w:r w:rsidRPr="0030530B">
        <w:rPr>
          <w:rFonts w:ascii="Times New Roman" w:hAnsi="Times New Roman" w:cs="Times New Roman"/>
          <w:sz w:val="28"/>
          <w:szCs w:val="28"/>
        </w:rPr>
        <w:t>).</w:t>
      </w:r>
    </w:p>
    <w:p w:rsidR="0030530B" w:rsidRPr="0030530B" w:rsidRDefault="0030530B" w:rsidP="003053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30B" w:rsidRPr="0030530B" w:rsidRDefault="0030530B" w:rsidP="003053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b/>
          <w:sz w:val="28"/>
          <w:szCs w:val="28"/>
        </w:rPr>
        <w:t xml:space="preserve">Заключение. Хвалим ребенка и делаем совместно упражнение. </w:t>
      </w:r>
    </w:p>
    <w:p w:rsidR="0030530B" w:rsidRPr="0030530B" w:rsidRDefault="0030530B" w:rsidP="00E07A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Мы за солнцем потянулись, вот так, вот так</w:t>
      </w:r>
      <w:r w:rsidRPr="003053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530B">
        <w:rPr>
          <w:rFonts w:ascii="Times New Roman" w:hAnsi="Times New Roman" w:cs="Times New Roman"/>
          <w:i/>
          <w:sz w:val="28"/>
          <w:szCs w:val="28"/>
        </w:rPr>
        <w:t>руки вверх, тянемся</w:t>
      </w:r>
      <w:r w:rsidRPr="0030530B">
        <w:rPr>
          <w:rFonts w:ascii="Times New Roman" w:hAnsi="Times New Roman" w:cs="Times New Roman"/>
          <w:b/>
          <w:sz w:val="28"/>
          <w:szCs w:val="28"/>
        </w:rPr>
        <w:t>).</w:t>
      </w:r>
    </w:p>
    <w:p w:rsidR="0030530B" w:rsidRPr="0030530B" w:rsidRDefault="0030530B" w:rsidP="00E07A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0B">
        <w:rPr>
          <w:rFonts w:ascii="Times New Roman" w:hAnsi="Times New Roman" w:cs="Times New Roman"/>
          <w:sz w:val="28"/>
          <w:szCs w:val="28"/>
        </w:rPr>
        <w:t>Дружно солнцу улыбнулись, вот так, вот так</w:t>
      </w:r>
      <w:r w:rsidRPr="003053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530B">
        <w:rPr>
          <w:rFonts w:ascii="Times New Roman" w:hAnsi="Times New Roman" w:cs="Times New Roman"/>
          <w:i/>
          <w:sz w:val="28"/>
          <w:szCs w:val="28"/>
        </w:rPr>
        <w:t>раскрываем руки</w:t>
      </w:r>
      <w:r w:rsidRPr="0030530B">
        <w:rPr>
          <w:rFonts w:ascii="Times New Roman" w:hAnsi="Times New Roman" w:cs="Times New Roman"/>
          <w:b/>
          <w:sz w:val="28"/>
          <w:szCs w:val="28"/>
        </w:rPr>
        <w:t>).</w:t>
      </w:r>
    </w:p>
    <w:p w:rsidR="003D2ACB" w:rsidRPr="0030530B" w:rsidRDefault="003D2ACB" w:rsidP="003D2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6D" w:rsidRDefault="0033516D" w:rsidP="003351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33516D" w:rsidRDefault="0033516D" w:rsidP="003351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Игры,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Методический материал для индивидуальных и групповых занятий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</w:t>
      </w:r>
    </w:p>
    <w:p w:rsidR="0033516D" w:rsidRDefault="0033516D" w:rsidP="003351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практическое пособие для психологов, воспитателей, педагогов. – М.-Гном и Д, 2008.</w:t>
      </w:r>
    </w:p>
    <w:p w:rsidR="0033516D" w:rsidRDefault="0033516D" w:rsidP="003351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речи.-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33516D" w:rsidRPr="00554286" w:rsidRDefault="0033516D" w:rsidP="003351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 Сказки </w:t>
      </w:r>
      <w:hyperlink r:id="rId9" w:history="1">
        <w:r w:rsidRPr="00690D21">
          <w:rPr>
            <w:color w:val="0000FF"/>
            <w:u w:val="single"/>
          </w:rPr>
          <w:t>https://skazkibasni.com/nina-pavlova-rasskazy-i-skazki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6D" w:rsidRPr="00CC73CB" w:rsidRDefault="0033516D" w:rsidP="003351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B16" w:rsidRPr="0030530B" w:rsidRDefault="00431B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B16" w:rsidRPr="0030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FC1"/>
    <w:multiLevelType w:val="hybridMultilevel"/>
    <w:tmpl w:val="33327BE4"/>
    <w:lvl w:ilvl="0" w:tplc="0FCED5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4408"/>
    <w:multiLevelType w:val="hybridMultilevel"/>
    <w:tmpl w:val="74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0B4D"/>
    <w:multiLevelType w:val="hybridMultilevel"/>
    <w:tmpl w:val="74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46FA"/>
    <w:multiLevelType w:val="hybridMultilevel"/>
    <w:tmpl w:val="017EB788"/>
    <w:lvl w:ilvl="0" w:tplc="0A54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97"/>
    <w:rsid w:val="00011E24"/>
    <w:rsid w:val="000D4D97"/>
    <w:rsid w:val="0010039C"/>
    <w:rsid w:val="001C2CDB"/>
    <w:rsid w:val="00214DF4"/>
    <w:rsid w:val="0030530B"/>
    <w:rsid w:val="0033516D"/>
    <w:rsid w:val="003A48D9"/>
    <w:rsid w:val="003D2ACB"/>
    <w:rsid w:val="00424DA0"/>
    <w:rsid w:val="00431B16"/>
    <w:rsid w:val="004675B0"/>
    <w:rsid w:val="004A2D79"/>
    <w:rsid w:val="0050543E"/>
    <w:rsid w:val="00520205"/>
    <w:rsid w:val="005D1F59"/>
    <w:rsid w:val="009C6732"/>
    <w:rsid w:val="00A8046F"/>
    <w:rsid w:val="00B412D3"/>
    <w:rsid w:val="00CC7D79"/>
    <w:rsid w:val="00DD7411"/>
    <w:rsid w:val="00E07A93"/>
    <w:rsid w:val="00E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ACB"/>
    <w:rPr>
      <w:b/>
      <w:bCs/>
    </w:rPr>
  </w:style>
  <w:style w:type="character" w:customStyle="1" w:styleId="apple-converted-space">
    <w:name w:val="apple-converted-space"/>
    <w:basedOn w:val="a0"/>
    <w:rsid w:val="003D2ACB"/>
  </w:style>
  <w:style w:type="paragraph" w:styleId="a6">
    <w:name w:val="Balloon Text"/>
    <w:basedOn w:val="a"/>
    <w:link w:val="a7"/>
    <w:uiPriority w:val="99"/>
    <w:semiHidden/>
    <w:unhideWhenUsed/>
    <w:rsid w:val="00A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20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ACB"/>
    <w:rPr>
      <w:b/>
      <w:bCs/>
    </w:rPr>
  </w:style>
  <w:style w:type="character" w:customStyle="1" w:styleId="apple-converted-space">
    <w:name w:val="apple-converted-space"/>
    <w:basedOn w:val="a0"/>
    <w:rsid w:val="003D2ACB"/>
  </w:style>
  <w:style w:type="paragraph" w:styleId="a6">
    <w:name w:val="Balloon Text"/>
    <w:basedOn w:val="a"/>
    <w:link w:val="a7"/>
    <w:uiPriority w:val="99"/>
    <w:semiHidden/>
    <w:unhideWhenUsed/>
    <w:rsid w:val="00A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2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744033530093261904&amp;reqid=1586079659333625-533419352490524056100142-vla1-1892-V&amp;suggest_reqid=862731193154002570796898587140978&amp;text=%D0%B6%D0%B5%D0%BB%D0%B5%D0%B7%D0%BD%D0%BE%D0%B2%D0%B0+%D0%B2%D0%B5%D1%81%D0%B5%D0%BB%D1%8B%D0%B5+%D0%BF%D0%B0%D0%BB%D1%8C%D1%87%D0%B8%D0%BA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0336277141902540&amp;text=%D0%B6%D0%B5%D0%BB%D0%B5%D0%B7%D0%BD%D0%BE%D0%B2%D0%B0+%D1%80%D1%83%D1%87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38181538144116293&amp;text=%D0%B6%D0%B5%D0%BB%D0%B5%D0%B7%D0%BD%D0%BE%D0%B2%D0%B0%20%D0%BC%D0%BE%D1%88%D0%BA%D0%B0&amp;path=wizard&amp;parent-reqid=1586079522587540-1729136980952347059000154-production-app-host-man-web-yp-103&amp;redircnt=1586079549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azkibasni.com/nina-pavlova-rasskazy-i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23</cp:revision>
  <dcterms:created xsi:type="dcterms:W3CDTF">2016-04-01T18:05:00Z</dcterms:created>
  <dcterms:modified xsi:type="dcterms:W3CDTF">2020-04-06T04:42:00Z</dcterms:modified>
</cp:coreProperties>
</file>