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BE" w:rsidRPr="00240F1C" w:rsidRDefault="00423EBE" w:rsidP="00423EBE">
      <w:pPr>
        <w:ind w:firstLine="709"/>
        <w:jc w:val="center"/>
        <w:rPr>
          <w:rFonts w:ascii="Times New Roman" w:hAnsi="Times New Roman" w:cs="Times New Roman"/>
          <w:b/>
          <w:sz w:val="28"/>
          <w:szCs w:val="28"/>
        </w:rPr>
      </w:pPr>
      <w:r w:rsidRPr="00240F1C">
        <w:rPr>
          <w:rFonts w:ascii="Times New Roman" w:hAnsi="Times New Roman" w:cs="Times New Roman"/>
          <w:b/>
          <w:sz w:val="28"/>
          <w:szCs w:val="28"/>
        </w:rPr>
        <w:t>Коррекционное занятие по совместной деятельности родителей с детьми, имеющими ОВЗ</w:t>
      </w:r>
    </w:p>
    <w:p w:rsidR="00423EBE" w:rsidRPr="00240F1C" w:rsidRDefault="00423EBE" w:rsidP="00423EBE">
      <w:pPr>
        <w:ind w:firstLine="709"/>
        <w:jc w:val="center"/>
        <w:rPr>
          <w:rFonts w:ascii="Times New Roman" w:hAnsi="Times New Roman" w:cs="Times New Roman"/>
          <w:b/>
          <w:sz w:val="28"/>
          <w:szCs w:val="28"/>
        </w:rPr>
      </w:pPr>
      <w:r w:rsidRPr="00240F1C">
        <w:rPr>
          <w:rFonts w:ascii="Times New Roman" w:hAnsi="Times New Roman" w:cs="Times New Roman"/>
          <w:b/>
          <w:sz w:val="28"/>
          <w:szCs w:val="28"/>
        </w:rPr>
        <w:t>Занятие 4.</w:t>
      </w:r>
    </w:p>
    <w:p w:rsidR="00423EBE" w:rsidRPr="00240F1C" w:rsidRDefault="00423EBE" w:rsidP="00423EBE">
      <w:pPr>
        <w:ind w:firstLine="709"/>
        <w:jc w:val="both"/>
        <w:rPr>
          <w:rFonts w:ascii="Times New Roman" w:hAnsi="Times New Roman" w:cs="Times New Roman"/>
          <w:b/>
          <w:sz w:val="28"/>
          <w:szCs w:val="28"/>
        </w:rPr>
      </w:pPr>
      <w:r w:rsidRPr="00240F1C">
        <w:rPr>
          <w:rFonts w:ascii="Times New Roman" w:hAnsi="Times New Roman" w:cs="Times New Roman"/>
          <w:b/>
          <w:sz w:val="28"/>
          <w:szCs w:val="28"/>
        </w:rPr>
        <w:t xml:space="preserve">Цель: </w:t>
      </w:r>
      <w:r w:rsidRPr="00240F1C">
        <w:rPr>
          <w:rFonts w:ascii="Times New Roman" w:hAnsi="Times New Roman" w:cs="Times New Roman"/>
          <w:sz w:val="28"/>
          <w:szCs w:val="28"/>
        </w:rPr>
        <w:t>продолжение</w:t>
      </w:r>
      <w:r w:rsidRPr="00240F1C">
        <w:rPr>
          <w:rFonts w:ascii="Times New Roman" w:hAnsi="Times New Roman" w:cs="Times New Roman"/>
          <w:b/>
          <w:sz w:val="28"/>
          <w:szCs w:val="28"/>
        </w:rPr>
        <w:t xml:space="preserve"> </w:t>
      </w:r>
      <w:r w:rsidRPr="00240F1C">
        <w:rPr>
          <w:rFonts w:ascii="Times New Roman" w:hAnsi="Times New Roman" w:cs="Times New Roman"/>
          <w:sz w:val="28"/>
          <w:szCs w:val="28"/>
        </w:rPr>
        <w:t xml:space="preserve">знакомства с понятием «имя», </w:t>
      </w:r>
      <w:r w:rsidR="00832D8E">
        <w:rPr>
          <w:rFonts w:ascii="Times New Roman" w:hAnsi="Times New Roman" w:cs="Times New Roman"/>
          <w:sz w:val="28"/>
          <w:szCs w:val="28"/>
        </w:rPr>
        <w:t xml:space="preserve">освоение дыхательных практик, </w:t>
      </w:r>
      <w:r w:rsidRPr="00240F1C">
        <w:rPr>
          <w:rFonts w:ascii="Times New Roman" w:hAnsi="Times New Roman" w:cs="Times New Roman"/>
          <w:sz w:val="28"/>
          <w:szCs w:val="28"/>
        </w:rPr>
        <w:t>развитие имитации с помощью движения, освоение ролевой игры, совместная игра.</w:t>
      </w:r>
    </w:p>
    <w:p w:rsidR="00423EBE" w:rsidRPr="00240F1C" w:rsidRDefault="00423EBE" w:rsidP="00423EBE">
      <w:pPr>
        <w:ind w:firstLine="709"/>
        <w:jc w:val="both"/>
        <w:rPr>
          <w:rFonts w:ascii="Times New Roman" w:hAnsi="Times New Roman" w:cs="Times New Roman"/>
          <w:sz w:val="28"/>
          <w:szCs w:val="28"/>
        </w:rPr>
      </w:pPr>
      <w:r w:rsidRPr="00240F1C">
        <w:rPr>
          <w:rFonts w:ascii="Times New Roman" w:hAnsi="Times New Roman" w:cs="Times New Roman"/>
          <w:b/>
          <w:sz w:val="28"/>
          <w:szCs w:val="28"/>
        </w:rPr>
        <w:t xml:space="preserve">Комментарии: </w:t>
      </w:r>
      <w:r w:rsidRPr="00240F1C">
        <w:rPr>
          <w:rFonts w:ascii="Times New Roman" w:hAnsi="Times New Roman" w:cs="Times New Roman"/>
          <w:sz w:val="28"/>
          <w:szCs w:val="28"/>
        </w:rPr>
        <w:t>занятие можно проводить как со своим ребенком, играя в паре с ним, так и привлекая других детей, в этом случае порядок занятия остается тот же. Для занятий необходимо минимальное количество сопутствующего материала, который можно изготовить и нарисовать самостоятельно непосредственно перед занятием, а также игровой инвентарь – мяч, скакалка, обручи и т.д.</w:t>
      </w:r>
    </w:p>
    <w:p w:rsidR="00094C20" w:rsidRPr="00240F1C" w:rsidRDefault="00423EBE" w:rsidP="00423EBE">
      <w:pPr>
        <w:ind w:firstLine="709"/>
        <w:jc w:val="both"/>
        <w:rPr>
          <w:rFonts w:ascii="Times New Roman" w:hAnsi="Times New Roman" w:cs="Times New Roman"/>
          <w:b/>
          <w:sz w:val="28"/>
          <w:szCs w:val="28"/>
        </w:rPr>
      </w:pPr>
      <w:r w:rsidRPr="00240F1C">
        <w:rPr>
          <w:rFonts w:ascii="Times New Roman" w:hAnsi="Times New Roman" w:cs="Times New Roman"/>
          <w:b/>
          <w:sz w:val="28"/>
          <w:szCs w:val="28"/>
        </w:rPr>
        <w:t xml:space="preserve">Для этого занятия вам понадобятся: </w:t>
      </w:r>
      <w:r w:rsidR="00832D8E">
        <w:rPr>
          <w:rFonts w:ascii="Times New Roman" w:hAnsi="Times New Roman" w:cs="Times New Roman"/>
          <w:b/>
          <w:sz w:val="28"/>
          <w:szCs w:val="28"/>
        </w:rPr>
        <w:t xml:space="preserve">фотографии членов семьи и ребенка, </w:t>
      </w:r>
      <w:r w:rsidR="00FF3FC7">
        <w:rPr>
          <w:rFonts w:ascii="Times New Roman" w:hAnsi="Times New Roman" w:cs="Times New Roman"/>
          <w:b/>
          <w:sz w:val="28"/>
          <w:szCs w:val="28"/>
        </w:rPr>
        <w:t xml:space="preserve">фигурки или рисунки </w:t>
      </w:r>
      <w:r w:rsidR="00FF3FC7" w:rsidRPr="00FF3FC7">
        <w:rPr>
          <w:rFonts w:ascii="Times New Roman" w:hAnsi="Times New Roman" w:cs="Times New Roman"/>
          <w:b/>
          <w:color w:val="000000"/>
          <w:sz w:val="28"/>
          <w:szCs w:val="28"/>
        </w:rPr>
        <w:t>червяк</w:t>
      </w:r>
      <w:r w:rsidR="00FF3FC7">
        <w:rPr>
          <w:rFonts w:ascii="Times New Roman" w:hAnsi="Times New Roman" w:cs="Times New Roman"/>
          <w:b/>
          <w:color w:val="000000"/>
          <w:sz w:val="28"/>
          <w:szCs w:val="28"/>
        </w:rPr>
        <w:t>а</w:t>
      </w:r>
      <w:r w:rsidR="00FF3FC7" w:rsidRPr="00FF3FC7">
        <w:rPr>
          <w:rFonts w:ascii="Times New Roman" w:hAnsi="Times New Roman" w:cs="Times New Roman"/>
          <w:b/>
          <w:color w:val="000000"/>
          <w:sz w:val="28"/>
          <w:szCs w:val="28"/>
        </w:rPr>
        <w:t>,  гусениц</w:t>
      </w:r>
      <w:r w:rsidR="00FF3FC7">
        <w:rPr>
          <w:rFonts w:ascii="Times New Roman" w:hAnsi="Times New Roman" w:cs="Times New Roman"/>
          <w:b/>
          <w:color w:val="000000"/>
          <w:sz w:val="28"/>
          <w:szCs w:val="28"/>
        </w:rPr>
        <w:t>ы</w:t>
      </w:r>
      <w:r w:rsidR="00FF3FC7" w:rsidRPr="00FF3FC7">
        <w:rPr>
          <w:rFonts w:ascii="Times New Roman" w:hAnsi="Times New Roman" w:cs="Times New Roman"/>
          <w:b/>
          <w:color w:val="000000"/>
          <w:sz w:val="28"/>
          <w:szCs w:val="28"/>
        </w:rPr>
        <w:t>, трав</w:t>
      </w:r>
      <w:r w:rsidR="00FF3FC7">
        <w:rPr>
          <w:rFonts w:ascii="Times New Roman" w:hAnsi="Times New Roman" w:cs="Times New Roman"/>
          <w:b/>
          <w:color w:val="000000"/>
          <w:sz w:val="28"/>
          <w:szCs w:val="28"/>
        </w:rPr>
        <w:t>ы</w:t>
      </w:r>
      <w:r w:rsidR="00FF3FC7" w:rsidRPr="00FF3FC7">
        <w:rPr>
          <w:rFonts w:ascii="Times New Roman" w:hAnsi="Times New Roman" w:cs="Times New Roman"/>
          <w:b/>
          <w:color w:val="000000"/>
          <w:sz w:val="28"/>
          <w:szCs w:val="28"/>
        </w:rPr>
        <w:t>, дерев</w:t>
      </w:r>
      <w:r w:rsidR="00FF3FC7">
        <w:rPr>
          <w:rFonts w:ascii="Times New Roman" w:hAnsi="Times New Roman" w:cs="Times New Roman"/>
          <w:b/>
          <w:color w:val="000000"/>
          <w:sz w:val="28"/>
          <w:szCs w:val="28"/>
        </w:rPr>
        <w:t>а; мыльные пузыри</w:t>
      </w:r>
      <w:r w:rsidR="00FF4E9A">
        <w:rPr>
          <w:rFonts w:ascii="Times New Roman" w:hAnsi="Times New Roman" w:cs="Times New Roman"/>
          <w:b/>
          <w:color w:val="000000"/>
          <w:sz w:val="28"/>
          <w:szCs w:val="28"/>
        </w:rPr>
        <w:t>; колокольчик.</w:t>
      </w:r>
    </w:p>
    <w:p w:rsidR="00094C20" w:rsidRPr="00240F1C" w:rsidRDefault="00094C20" w:rsidP="00832D8E">
      <w:pPr>
        <w:pStyle w:val="a3"/>
        <w:numPr>
          <w:ilvl w:val="0"/>
          <w:numId w:val="2"/>
        </w:numPr>
        <w:spacing w:line="240" w:lineRule="auto"/>
        <w:ind w:left="0" w:firstLine="709"/>
        <w:rPr>
          <w:rFonts w:ascii="Times New Roman" w:hAnsi="Times New Roman" w:cs="Times New Roman"/>
          <w:b/>
          <w:sz w:val="28"/>
          <w:szCs w:val="28"/>
        </w:rPr>
      </w:pPr>
      <w:r w:rsidRPr="00240F1C">
        <w:rPr>
          <w:rFonts w:ascii="Times New Roman" w:hAnsi="Times New Roman" w:cs="Times New Roman"/>
          <w:b/>
          <w:sz w:val="28"/>
          <w:szCs w:val="28"/>
        </w:rPr>
        <w:t xml:space="preserve">Приветствие «Кто </w:t>
      </w:r>
      <w:r w:rsidR="00956B16">
        <w:rPr>
          <w:rFonts w:ascii="Times New Roman" w:hAnsi="Times New Roman" w:cs="Times New Roman"/>
          <w:b/>
          <w:sz w:val="28"/>
          <w:szCs w:val="28"/>
        </w:rPr>
        <w:t>это</w:t>
      </w:r>
      <w:r w:rsidRPr="00240F1C">
        <w:rPr>
          <w:rFonts w:ascii="Times New Roman" w:hAnsi="Times New Roman" w:cs="Times New Roman"/>
          <w:b/>
          <w:sz w:val="28"/>
          <w:szCs w:val="28"/>
        </w:rPr>
        <w:t>?</w:t>
      </w:r>
      <w:r w:rsidR="00956B16">
        <w:rPr>
          <w:rFonts w:ascii="Times New Roman" w:hAnsi="Times New Roman" w:cs="Times New Roman"/>
          <w:b/>
          <w:sz w:val="28"/>
          <w:szCs w:val="28"/>
        </w:rPr>
        <w:t xml:space="preserve"> Я узнал!</w:t>
      </w:r>
      <w:r w:rsidRPr="00240F1C">
        <w:rPr>
          <w:rFonts w:ascii="Times New Roman" w:hAnsi="Times New Roman" w:cs="Times New Roman"/>
          <w:b/>
          <w:sz w:val="28"/>
          <w:szCs w:val="28"/>
        </w:rPr>
        <w:t>»</w:t>
      </w:r>
      <w:r w:rsidR="00423EBE" w:rsidRPr="00240F1C">
        <w:rPr>
          <w:rFonts w:ascii="Times New Roman" w:hAnsi="Times New Roman" w:cs="Times New Roman"/>
          <w:b/>
          <w:sz w:val="28"/>
          <w:szCs w:val="28"/>
        </w:rPr>
        <w:t xml:space="preserve"> </w:t>
      </w:r>
    </w:p>
    <w:p w:rsidR="00094C20" w:rsidRPr="00240F1C" w:rsidRDefault="00956B16" w:rsidP="00FF3FC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Взрослый подбирает фотографии, на которых изображены родители, ребенок, члены семьи. Взрослый называет имя каждого человека на фотографии. Затем спрашивает ребенка: «Кто это? Ты узнал?»</w:t>
      </w:r>
      <w:r w:rsidR="00094C20" w:rsidRPr="00240F1C">
        <w:rPr>
          <w:rFonts w:ascii="Times New Roman" w:hAnsi="Times New Roman" w:cs="Times New Roman"/>
          <w:sz w:val="28"/>
          <w:szCs w:val="28"/>
        </w:rPr>
        <w:t xml:space="preserve"> </w:t>
      </w:r>
      <w:r>
        <w:rPr>
          <w:rFonts w:ascii="Times New Roman" w:hAnsi="Times New Roman" w:cs="Times New Roman"/>
          <w:sz w:val="28"/>
          <w:szCs w:val="28"/>
        </w:rPr>
        <w:t>Если ребенок затрудняется, то от имени ребенка называет имена: «Я узнал. Это….»</w:t>
      </w:r>
    </w:p>
    <w:p w:rsidR="00094C20" w:rsidRPr="00240F1C" w:rsidRDefault="00832D8E" w:rsidP="00832D8E">
      <w:pPr>
        <w:spacing w:before="240" w:after="240" w:line="273" w:lineRule="atLeast"/>
        <w:ind w:firstLine="709"/>
        <w:outlineLvl w:val="3"/>
        <w:rPr>
          <w:rFonts w:ascii="Times New Roman" w:hAnsi="Times New Roman" w:cs="Times New Roman"/>
          <w:b/>
          <w:sz w:val="28"/>
          <w:szCs w:val="28"/>
        </w:rPr>
      </w:pPr>
      <w:r>
        <w:rPr>
          <w:rFonts w:ascii="Times New Roman" w:hAnsi="Times New Roman" w:cs="Times New Roman"/>
          <w:b/>
          <w:sz w:val="28"/>
          <w:szCs w:val="28"/>
        </w:rPr>
        <w:t>2</w:t>
      </w:r>
      <w:r w:rsidR="00094C20" w:rsidRPr="00240F1C">
        <w:rPr>
          <w:rFonts w:ascii="Times New Roman" w:hAnsi="Times New Roman" w:cs="Times New Roman"/>
          <w:b/>
          <w:sz w:val="28"/>
          <w:szCs w:val="28"/>
        </w:rPr>
        <w:t>. Дыхательн</w:t>
      </w:r>
      <w:r>
        <w:rPr>
          <w:rFonts w:ascii="Times New Roman" w:hAnsi="Times New Roman" w:cs="Times New Roman"/>
          <w:b/>
          <w:sz w:val="28"/>
          <w:szCs w:val="28"/>
        </w:rPr>
        <w:t>ы</w:t>
      </w:r>
      <w:r w:rsidR="00094C20" w:rsidRPr="00240F1C">
        <w:rPr>
          <w:rFonts w:ascii="Times New Roman" w:hAnsi="Times New Roman" w:cs="Times New Roman"/>
          <w:b/>
          <w:sz w:val="28"/>
          <w:szCs w:val="28"/>
        </w:rPr>
        <w:t>е упражнени</w:t>
      </w:r>
      <w:r>
        <w:rPr>
          <w:rFonts w:ascii="Times New Roman" w:hAnsi="Times New Roman" w:cs="Times New Roman"/>
          <w:b/>
          <w:sz w:val="28"/>
          <w:szCs w:val="28"/>
        </w:rPr>
        <w:t>я. Обучение размеренному спокойному дыханию способствует развитию самоконтроля.</w:t>
      </w:r>
    </w:p>
    <w:p w:rsidR="00094C20" w:rsidRPr="00240F1C" w:rsidRDefault="00094C20" w:rsidP="00832D8E">
      <w:pPr>
        <w:numPr>
          <w:ilvl w:val="0"/>
          <w:numId w:val="1"/>
        </w:numPr>
        <w:spacing w:after="0" w:line="273" w:lineRule="atLeast"/>
        <w:ind w:left="0" w:firstLine="709"/>
        <w:jc w:val="both"/>
        <w:rPr>
          <w:rFonts w:ascii="Times New Roman" w:hAnsi="Times New Roman" w:cs="Times New Roman"/>
          <w:sz w:val="28"/>
          <w:szCs w:val="28"/>
        </w:rPr>
      </w:pPr>
      <w:r w:rsidRPr="00240F1C">
        <w:rPr>
          <w:rFonts w:ascii="Times New Roman" w:hAnsi="Times New Roman" w:cs="Times New Roman"/>
          <w:sz w:val="28"/>
          <w:szCs w:val="28"/>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2-5 сек. задержать воздух, затем начать выдох ртом с подтягиванием брюшной стенки; в конце выдоха опускается грудь. Вдыхать и выдыхать - плавно, избегая толчков.</w:t>
      </w:r>
    </w:p>
    <w:p w:rsidR="00094C20" w:rsidRPr="00240F1C" w:rsidRDefault="00094C20" w:rsidP="00832D8E">
      <w:pPr>
        <w:numPr>
          <w:ilvl w:val="0"/>
          <w:numId w:val="1"/>
        </w:numPr>
        <w:spacing w:after="0" w:line="273" w:lineRule="atLeast"/>
        <w:ind w:left="0" w:firstLine="709"/>
        <w:jc w:val="both"/>
        <w:rPr>
          <w:rFonts w:ascii="Times New Roman" w:hAnsi="Times New Roman" w:cs="Times New Roman"/>
          <w:sz w:val="28"/>
          <w:szCs w:val="28"/>
        </w:rPr>
      </w:pPr>
      <w:r w:rsidRPr="00240F1C">
        <w:rPr>
          <w:rFonts w:ascii="Times New Roman" w:hAnsi="Times New Roman" w:cs="Times New Roman"/>
          <w:sz w:val="28"/>
          <w:szCs w:val="28"/>
        </w:rPr>
        <w:t>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094C20" w:rsidRPr="00240F1C" w:rsidRDefault="00094C20" w:rsidP="00832D8E">
      <w:pPr>
        <w:numPr>
          <w:ilvl w:val="0"/>
          <w:numId w:val="1"/>
        </w:numPr>
        <w:spacing w:after="0" w:line="273" w:lineRule="atLeast"/>
        <w:ind w:left="0" w:firstLine="709"/>
        <w:jc w:val="both"/>
        <w:rPr>
          <w:rFonts w:ascii="Times New Roman" w:hAnsi="Times New Roman" w:cs="Times New Roman"/>
          <w:sz w:val="28"/>
          <w:szCs w:val="28"/>
        </w:rPr>
      </w:pPr>
      <w:r w:rsidRPr="00240F1C">
        <w:rPr>
          <w:rFonts w:ascii="Times New Roman" w:hAnsi="Times New Roman" w:cs="Times New Roman"/>
          <w:sz w:val="28"/>
          <w:szCs w:val="28"/>
        </w:rPr>
        <w:t xml:space="preserve">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w:t>
      </w:r>
      <w:r w:rsidRPr="00240F1C">
        <w:rPr>
          <w:rFonts w:ascii="Times New Roman" w:hAnsi="Times New Roman" w:cs="Times New Roman"/>
          <w:sz w:val="28"/>
          <w:szCs w:val="28"/>
        </w:rPr>
        <w:lastRenderedPageBreak/>
        <w:t>грудной клетки и шее. При ощущении напряжения следует, расслабившись, медленно покачать головой вправо - влево, вперед - назад, по кругу.</w:t>
      </w:r>
    </w:p>
    <w:p w:rsidR="00094C20" w:rsidRPr="00240F1C" w:rsidRDefault="00094C20" w:rsidP="00094C20">
      <w:pPr>
        <w:ind w:firstLine="709"/>
        <w:jc w:val="both"/>
        <w:rPr>
          <w:rFonts w:ascii="Times New Roman" w:hAnsi="Times New Roman" w:cs="Times New Roman"/>
          <w:sz w:val="28"/>
          <w:szCs w:val="28"/>
        </w:rPr>
      </w:pPr>
    </w:p>
    <w:p w:rsidR="00832D8E" w:rsidRDefault="00832D8E" w:rsidP="00832D8E">
      <w:pPr>
        <w:ind w:firstLine="709"/>
        <w:jc w:val="both"/>
        <w:rPr>
          <w:rFonts w:ascii="Times New Roman" w:hAnsi="Times New Roman" w:cs="Times New Roman"/>
          <w:sz w:val="28"/>
          <w:szCs w:val="28"/>
        </w:rPr>
      </w:pPr>
      <w:r>
        <w:rPr>
          <w:rFonts w:ascii="Times New Roman" w:hAnsi="Times New Roman" w:cs="Times New Roman"/>
          <w:sz w:val="28"/>
          <w:szCs w:val="28"/>
        </w:rPr>
        <w:t>3</w:t>
      </w:r>
      <w:r w:rsidR="00094C20" w:rsidRPr="00240F1C">
        <w:rPr>
          <w:rFonts w:ascii="Times New Roman" w:hAnsi="Times New Roman" w:cs="Times New Roman"/>
          <w:sz w:val="28"/>
          <w:szCs w:val="28"/>
        </w:rPr>
        <w:t>.</w:t>
      </w:r>
      <w:r w:rsidR="00094C20" w:rsidRPr="00240F1C">
        <w:rPr>
          <w:rFonts w:ascii="Times New Roman" w:hAnsi="Times New Roman" w:cs="Times New Roman"/>
          <w:b/>
          <w:sz w:val="28"/>
          <w:szCs w:val="28"/>
        </w:rPr>
        <w:t>Упражнение «Делай так».</w:t>
      </w:r>
      <w:r w:rsidR="00094C20" w:rsidRPr="00240F1C">
        <w:rPr>
          <w:rFonts w:ascii="Times New Roman" w:hAnsi="Times New Roman" w:cs="Times New Roman"/>
          <w:sz w:val="28"/>
          <w:szCs w:val="28"/>
        </w:rPr>
        <w:t xml:space="preserve"> </w:t>
      </w:r>
    </w:p>
    <w:p w:rsidR="00094C20" w:rsidRPr="00240F1C" w:rsidRDefault="00094C20" w:rsidP="00832D8E">
      <w:pPr>
        <w:ind w:firstLine="709"/>
        <w:jc w:val="both"/>
        <w:rPr>
          <w:rFonts w:ascii="Times New Roman" w:hAnsi="Times New Roman" w:cs="Times New Roman"/>
          <w:sz w:val="28"/>
          <w:szCs w:val="28"/>
        </w:rPr>
      </w:pPr>
      <w:r w:rsidRPr="00240F1C">
        <w:rPr>
          <w:rFonts w:ascii="Times New Roman" w:hAnsi="Times New Roman" w:cs="Times New Roman"/>
          <w:sz w:val="28"/>
          <w:szCs w:val="28"/>
        </w:rPr>
        <w:t xml:space="preserve">Развитие имитации. </w:t>
      </w:r>
      <w:r w:rsidR="00832D8E">
        <w:rPr>
          <w:rFonts w:ascii="Times New Roman" w:hAnsi="Times New Roman" w:cs="Times New Roman"/>
          <w:sz w:val="28"/>
          <w:szCs w:val="28"/>
        </w:rPr>
        <w:t>Взрослый</w:t>
      </w:r>
      <w:r w:rsidRPr="00240F1C">
        <w:rPr>
          <w:rFonts w:ascii="Times New Roman" w:hAnsi="Times New Roman" w:cs="Times New Roman"/>
          <w:sz w:val="28"/>
          <w:szCs w:val="28"/>
        </w:rPr>
        <w:t xml:space="preserve"> показывает (хлопки и т.д.), дети повторяют, </w:t>
      </w:r>
      <w:r w:rsidR="00832D8E">
        <w:rPr>
          <w:rFonts w:ascii="Times New Roman" w:hAnsi="Times New Roman" w:cs="Times New Roman"/>
          <w:sz w:val="28"/>
          <w:szCs w:val="28"/>
        </w:rPr>
        <w:t>если ребенок не может самостоятельно повторить, родитель выполняет упражнение руками ребенка.</w:t>
      </w:r>
      <w:r w:rsidRPr="00240F1C">
        <w:rPr>
          <w:rFonts w:ascii="Times New Roman" w:hAnsi="Times New Roman" w:cs="Times New Roman"/>
          <w:sz w:val="28"/>
          <w:szCs w:val="28"/>
        </w:rPr>
        <w:t xml:space="preserve"> Если родители повторяют руками детей, то родителям необходимо отслеживать мышечное «намерение» ребенка выполнить упражнение. </w:t>
      </w:r>
    </w:p>
    <w:p w:rsidR="00094C20" w:rsidRPr="00240F1C" w:rsidRDefault="00094C20" w:rsidP="00832D8E">
      <w:pPr>
        <w:ind w:firstLine="709"/>
        <w:jc w:val="both"/>
        <w:rPr>
          <w:rFonts w:ascii="Times New Roman" w:hAnsi="Times New Roman" w:cs="Times New Roman"/>
          <w:sz w:val="28"/>
          <w:szCs w:val="28"/>
        </w:rPr>
      </w:pPr>
      <w:r w:rsidRPr="00240F1C">
        <w:rPr>
          <w:rFonts w:ascii="Times New Roman" w:hAnsi="Times New Roman" w:cs="Times New Roman"/>
          <w:sz w:val="28"/>
          <w:szCs w:val="28"/>
        </w:rPr>
        <w:t xml:space="preserve">На подносе расположены разные предметы. Педагог берет один предмет, поднимает на уровень глаз. Говорит: «Делай, как я» или «Делай так». Добиваемся выполнения команды. </w:t>
      </w:r>
    </w:p>
    <w:p w:rsidR="00094C20" w:rsidRDefault="00094C20" w:rsidP="00423EBE">
      <w:pPr>
        <w:pStyle w:val="a3"/>
        <w:numPr>
          <w:ilvl w:val="0"/>
          <w:numId w:val="1"/>
        </w:numPr>
        <w:jc w:val="both"/>
        <w:rPr>
          <w:rFonts w:ascii="Times New Roman" w:hAnsi="Times New Roman" w:cs="Times New Roman"/>
          <w:color w:val="000000"/>
          <w:sz w:val="28"/>
          <w:szCs w:val="28"/>
        </w:rPr>
      </w:pPr>
      <w:r w:rsidRPr="00240F1C">
        <w:rPr>
          <w:rFonts w:ascii="Times New Roman" w:hAnsi="Times New Roman" w:cs="Times New Roman"/>
          <w:b/>
          <w:sz w:val="28"/>
          <w:szCs w:val="28"/>
        </w:rPr>
        <w:t>Инсценировка сказки</w:t>
      </w:r>
      <w:r w:rsidRPr="00240F1C">
        <w:rPr>
          <w:rFonts w:ascii="Times New Roman" w:hAnsi="Times New Roman" w:cs="Times New Roman"/>
          <w:color w:val="000000"/>
          <w:sz w:val="28"/>
          <w:szCs w:val="28"/>
        </w:rPr>
        <w:t xml:space="preserve">. Давайте поиграем? </w:t>
      </w:r>
    </w:p>
    <w:p w:rsidR="00FF3FC7" w:rsidRDefault="00FF3FC7" w:rsidP="00FF3FC7">
      <w:pPr>
        <w:pStyle w:val="a3"/>
        <w:jc w:val="both"/>
        <w:rPr>
          <w:rFonts w:ascii="Times New Roman" w:hAnsi="Times New Roman" w:cs="Times New Roman"/>
          <w:color w:val="000000"/>
          <w:sz w:val="28"/>
          <w:szCs w:val="28"/>
        </w:rPr>
      </w:pPr>
    </w:p>
    <w:p w:rsidR="00FF3FC7" w:rsidRPr="00FF3FC7" w:rsidRDefault="00FF3FC7" w:rsidP="00FF3FC7">
      <w:pPr>
        <w:pStyle w:val="a3"/>
        <w:ind w:left="0" w:firstLine="720"/>
        <w:jc w:val="both"/>
        <w:rPr>
          <w:rFonts w:ascii="Times New Roman" w:hAnsi="Times New Roman" w:cs="Times New Roman"/>
          <w:color w:val="000000"/>
          <w:sz w:val="28"/>
          <w:szCs w:val="28"/>
        </w:rPr>
      </w:pPr>
      <w:r w:rsidRPr="00FF3FC7">
        <w:rPr>
          <w:rFonts w:ascii="Times New Roman" w:hAnsi="Times New Roman" w:cs="Times New Roman"/>
          <w:color w:val="000000"/>
          <w:sz w:val="28"/>
          <w:szCs w:val="28"/>
        </w:rPr>
        <w:t>Заранее заготовл</w:t>
      </w:r>
      <w:r>
        <w:rPr>
          <w:rFonts w:ascii="Times New Roman" w:hAnsi="Times New Roman" w:cs="Times New Roman"/>
          <w:color w:val="000000"/>
          <w:sz w:val="28"/>
          <w:szCs w:val="28"/>
        </w:rPr>
        <w:t xml:space="preserve">енные фигурки или изображения:  </w:t>
      </w:r>
      <w:r w:rsidRPr="00FF3FC7">
        <w:rPr>
          <w:rFonts w:ascii="Times New Roman" w:hAnsi="Times New Roman" w:cs="Times New Roman"/>
          <w:b/>
          <w:color w:val="000000"/>
          <w:sz w:val="28"/>
          <w:szCs w:val="28"/>
        </w:rPr>
        <w:t>червяк,  гусеница, трава, дерево</w:t>
      </w:r>
      <w:r w:rsidRPr="00FF3FC7">
        <w:rPr>
          <w:rFonts w:ascii="Times New Roman" w:hAnsi="Times New Roman" w:cs="Times New Roman"/>
          <w:color w:val="000000"/>
          <w:sz w:val="28"/>
          <w:szCs w:val="28"/>
        </w:rPr>
        <w:t xml:space="preserve">. Раздаем фигурки и рассказываем сказку. </w:t>
      </w:r>
    </w:p>
    <w:p w:rsidR="00FF3FC7" w:rsidRPr="00FF3FC7" w:rsidRDefault="00FF3FC7" w:rsidP="00FF3FC7">
      <w:pPr>
        <w:pStyle w:val="a3"/>
        <w:jc w:val="both"/>
        <w:rPr>
          <w:rFonts w:ascii="Times New Roman" w:hAnsi="Times New Roman" w:cs="Times New Roman"/>
          <w:color w:val="000000"/>
          <w:sz w:val="28"/>
          <w:szCs w:val="28"/>
        </w:rPr>
      </w:pPr>
    </w:p>
    <w:p w:rsidR="00FF3FC7" w:rsidRPr="00240F1C" w:rsidRDefault="00FF3FC7" w:rsidP="00FF3FC7">
      <w:pPr>
        <w:pStyle w:val="a3"/>
        <w:ind w:left="0" w:firstLine="720"/>
        <w:jc w:val="both"/>
        <w:rPr>
          <w:rFonts w:ascii="Times New Roman" w:hAnsi="Times New Roman" w:cs="Times New Roman"/>
          <w:color w:val="000000"/>
          <w:sz w:val="28"/>
          <w:szCs w:val="28"/>
        </w:rPr>
      </w:pPr>
      <w:r w:rsidRPr="00FF3FC7">
        <w:rPr>
          <w:rFonts w:ascii="Times New Roman" w:hAnsi="Times New Roman" w:cs="Times New Roman"/>
          <w:color w:val="000000"/>
          <w:sz w:val="28"/>
          <w:szCs w:val="28"/>
        </w:rPr>
        <w:t xml:space="preserve">Взрослый  читает сказку </w:t>
      </w:r>
      <w:proofErr w:type="spellStart"/>
      <w:r w:rsidRPr="00FF3FC7">
        <w:rPr>
          <w:rFonts w:ascii="Times New Roman" w:hAnsi="Times New Roman" w:cs="Times New Roman"/>
          <w:color w:val="000000"/>
          <w:sz w:val="28"/>
          <w:szCs w:val="28"/>
        </w:rPr>
        <w:t>Н.Павловой</w:t>
      </w:r>
      <w:proofErr w:type="spellEnd"/>
      <w:r w:rsidRPr="00FF3F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Большое чудо</w:t>
      </w:r>
      <w:r w:rsidRPr="00FF3FC7">
        <w:rPr>
          <w:rFonts w:ascii="Times New Roman" w:hAnsi="Times New Roman" w:cs="Times New Roman"/>
          <w:color w:val="000000"/>
          <w:sz w:val="28"/>
          <w:szCs w:val="28"/>
        </w:rPr>
        <w:t>». Во время чтения играем с фигурками. Называя персонажа, родитель  активно взаимодействует с ним. При втором и третьем чтении, определяем персонажей, с которыми будет взаимодействовать ребенок. (Как вариант совместного взаимодействия, можно сделать совместный рисунок).</w:t>
      </w:r>
    </w:p>
    <w:p w:rsidR="00423EBE" w:rsidRPr="00240F1C" w:rsidRDefault="00423EBE" w:rsidP="00423EBE">
      <w:pPr>
        <w:pStyle w:val="a3"/>
        <w:jc w:val="center"/>
        <w:rPr>
          <w:rFonts w:ascii="Times New Roman" w:hAnsi="Times New Roman" w:cs="Times New Roman"/>
          <w:color w:val="000000"/>
          <w:sz w:val="28"/>
          <w:szCs w:val="28"/>
        </w:rPr>
      </w:pPr>
      <w:r w:rsidRPr="00240F1C">
        <w:rPr>
          <w:rFonts w:ascii="Times New Roman" w:hAnsi="Times New Roman" w:cs="Times New Roman"/>
          <w:sz w:val="28"/>
          <w:szCs w:val="28"/>
        </w:rPr>
        <w:t>Большое чудо</w:t>
      </w:r>
    </w:p>
    <w:p w:rsidR="00423EBE" w:rsidRPr="00240F1C" w:rsidRDefault="00423EBE" w:rsidP="00423EBE">
      <w:pPr>
        <w:pStyle w:val="a3"/>
        <w:spacing w:after="0"/>
        <w:ind w:left="0" w:firstLine="720"/>
        <w:jc w:val="both"/>
        <w:rPr>
          <w:rFonts w:ascii="Times New Roman" w:hAnsi="Times New Roman" w:cs="Times New Roman"/>
          <w:sz w:val="28"/>
          <w:szCs w:val="28"/>
        </w:rPr>
      </w:pPr>
      <w:r w:rsidRPr="00240F1C">
        <w:rPr>
          <w:rFonts w:ascii="Times New Roman" w:hAnsi="Times New Roman" w:cs="Times New Roman"/>
          <w:sz w:val="28"/>
          <w:szCs w:val="28"/>
        </w:rPr>
        <w:t>Дождевой червяк родился на земле, под гнилушкой, и целый год прожил в темноте, прокапывая норки. На волю он выглядывал только в сумерки, чтобы забирать и утаскивать под землю опавшие листья. Это была его любимая еда.</w:t>
      </w:r>
    </w:p>
    <w:p w:rsidR="00423EBE" w:rsidRPr="00240F1C" w:rsidRDefault="00423EBE" w:rsidP="00423EBE">
      <w:pPr>
        <w:pStyle w:val="a3"/>
        <w:spacing w:after="0"/>
        <w:ind w:left="0" w:firstLine="720"/>
        <w:jc w:val="both"/>
        <w:rPr>
          <w:rFonts w:ascii="Times New Roman" w:hAnsi="Times New Roman" w:cs="Times New Roman"/>
          <w:sz w:val="28"/>
          <w:szCs w:val="28"/>
        </w:rPr>
      </w:pPr>
      <w:r w:rsidRPr="00240F1C">
        <w:rPr>
          <w:rFonts w:ascii="Times New Roman" w:hAnsi="Times New Roman" w:cs="Times New Roman"/>
          <w:sz w:val="28"/>
          <w:szCs w:val="28"/>
        </w:rPr>
        <w:t>Но однажды, после сильного летнего дождя, дождевому червяку пришлось выбираться из затопленной норки наружу.</w:t>
      </w:r>
    </w:p>
    <w:p w:rsidR="00423EBE" w:rsidRPr="00240F1C" w:rsidRDefault="00423EBE" w:rsidP="00423EBE">
      <w:pPr>
        <w:pStyle w:val="a3"/>
        <w:spacing w:after="0"/>
        <w:ind w:left="0" w:firstLine="720"/>
        <w:jc w:val="both"/>
        <w:rPr>
          <w:rFonts w:ascii="Times New Roman" w:hAnsi="Times New Roman" w:cs="Times New Roman"/>
          <w:sz w:val="28"/>
          <w:szCs w:val="28"/>
        </w:rPr>
      </w:pPr>
      <w:r w:rsidRPr="00240F1C">
        <w:rPr>
          <w:rFonts w:ascii="Times New Roman" w:hAnsi="Times New Roman" w:cs="Times New Roman"/>
          <w:sz w:val="28"/>
          <w:szCs w:val="28"/>
        </w:rPr>
        <w:t>Земля была мокрой и мягкой. Солнце светило сквозь облачко и не жгло, а ласкало нежную кожу дождевого червяка. Травы и деревья роняли с листьев последние капли дождя. Было так хорошо, что дождевому червяку казалось, будто это он сам нарочно вылез поглядеть на белый свет.</w:t>
      </w:r>
    </w:p>
    <w:p w:rsidR="00423EBE" w:rsidRPr="00240F1C" w:rsidRDefault="00C5767A" w:rsidP="00423EBE">
      <w:pPr>
        <w:pStyle w:val="a3"/>
        <w:spacing w:after="0"/>
        <w:ind w:left="0" w:firstLine="720"/>
        <w:jc w:val="both"/>
        <w:rPr>
          <w:rFonts w:ascii="Times New Roman" w:hAnsi="Times New Roman" w:cs="Times New Roman"/>
          <w:sz w:val="28"/>
          <w:szCs w:val="28"/>
        </w:rPr>
      </w:pPr>
      <w:r w:rsidRPr="00240F1C">
        <w:rPr>
          <w:rFonts w:ascii="Times New Roman" w:hAnsi="Times New Roman" w:cs="Times New Roman"/>
          <w:sz w:val="28"/>
          <w:szCs w:val="28"/>
        </w:rPr>
        <w:t>-</w:t>
      </w:r>
      <w:r w:rsidR="00423EBE" w:rsidRPr="00240F1C">
        <w:rPr>
          <w:rFonts w:ascii="Times New Roman" w:hAnsi="Times New Roman" w:cs="Times New Roman"/>
          <w:sz w:val="28"/>
          <w:szCs w:val="28"/>
        </w:rPr>
        <w:t xml:space="preserve"> Я пришёл посмотреть, как вы все тут живёте.</w:t>
      </w:r>
    </w:p>
    <w:p w:rsidR="00423EBE" w:rsidRPr="00240F1C" w:rsidRDefault="00C5767A" w:rsidP="00423EBE">
      <w:pPr>
        <w:pStyle w:val="a3"/>
        <w:spacing w:after="0"/>
        <w:ind w:left="0" w:firstLine="720"/>
        <w:jc w:val="both"/>
        <w:rPr>
          <w:rFonts w:ascii="Times New Roman" w:hAnsi="Times New Roman" w:cs="Times New Roman"/>
          <w:sz w:val="28"/>
          <w:szCs w:val="28"/>
        </w:rPr>
      </w:pPr>
      <w:r w:rsidRPr="00240F1C">
        <w:rPr>
          <w:rFonts w:ascii="Times New Roman" w:hAnsi="Times New Roman" w:cs="Times New Roman"/>
          <w:sz w:val="28"/>
          <w:szCs w:val="28"/>
        </w:rPr>
        <w:t>-</w:t>
      </w:r>
      <w:r w:rsidR="00423EBE" w:rsidRPr="00240F1C">
        <w:rPr>
          <w:rFonts w:ascii="Times New Roman" w:hAnsi="Times New Roman" w:cs="Times New Roman"/>
          <w:sz w:val="28"/>
          <w:szCs w:val="28"/>
        </w:rPr>
        <w:t xml:space="preserve"> Ну что же, посмотри, </w:t>
      </w:r>
      <w:r w:rsidRPr="00240F1C">
        <w:rPr>
          <w:rFonts w:ascii="Times New Roman" w:hAnsi="Times New Roman" w:cs="Times New Roman"/>
          <w:sz w:val="28"/>
          <w:szCs w:val="28"/>
        </w:rPr>
        <w:t>-</w:t>
      </w:r>
      <w:r w:rsidR="00423EBE" w:rsidRPr="00240F1C">
        <w:rPr>
          <w:rFonts w:ascii="Times New Roman" w:hAnsi="Times New Roman" w:cs="Times New Roman"/>
          <w:sz w:val="28"/>
          <w:szCs w:val="28"/>
        </w:rPr>
        <w:t xml:space="preserve"> приветливо ответили ему травы и деревья. Они его знали и любили: ведь он жил в большой дружбе с их корнями. Поползай по земле</w:t>
      </w:r>
      <w:r w:rsidR="00FF3FC7">
        <w:rPr>
          <w:rFonts w:ascii="Times New Roman" w:hAnsi="Times New Roman" w:cs="Times New Roman"/>
          <w:sz w:val="28"/>
          <w:szCs w:val="28"/>
        </w:rPr>
        <w:t>,</w:t>
      </w:r>
      <w:r w:rsidR="00423EBE" w:rsidRPr="00240F1C">
        <w:rPr>
          <w:rFonts w:ascii="Times New Roman" w:hAnsi="Times New Roman" w:cs="Times New Roman"/>
          <w:sz w:val="28"/>
          <w:szCs w:val="28"/>
        </w:rPr>
        <w:t xml:space="preserve"> и ты увидишь много разных чудес.</w:t>
      </w:r>
    </w:p>
    <w:p w:rsidR="00423EBE" w:rsidRPr="00240F1C" w:rsidRDefault="00C5767A" w:rsidP="00423EBE">
      <w:pPr>
        <w:pStyle w:val="a3"/>
        <w:spacing w:after="0"/>
        <w:ind w:left="0" w:firstLine="720"/>
        <w:jc w:val="both"/>
        <w:rPr>
          <w:rFonts w:ascii="Times New Roman" w:hAnsi="Times New Roman" w:cs="Times New Roman"/>
          <w:sz w:val="28"/>
          <w:szCs w:val="28"/>
        </w:rPr>
      </w:pPr>
      <w:r w:rsidRPr="00240F1C">
        <w:rPr>
          <w:rFonts w:ascii="Times New Roman" w:hAnsi="Times New Roman" w:cs="Times New Roman"/>
          <w:sz w:val="28"/>
          <w:szCs w:val="28"/>
        </w:rPr>
        <w:t>-</w:t>
      </w:r>
      <w:r w:rsidR="00423EBE" w:rsidRPr="00240F1C">
        <w:rPr>
          <w:rFonts w:ascii="Times New Roman" w:hAnsi="Times New Roman" w:cs="Times New Roman"/>
          <w:sz w:val="28"/>
          <w:szCs w:val="28"/>
        </w:rPr>
        <w:t xml:space="preserve"> Одному-то ползать страшно, </w:t>
      </w:r>
      <w:r w:rsidRPr="00240F1C">
        <w:rPr>
          <w:rFonts w:ascii="Times New Roman" w:hAnsi="Times New Roman" w:cs="Times New Roman"/>
          <w:sz w:val="28"/>
          <w:szCs w:val="28"/>
        </w:rPr>
        <w:t>-</w:t>
      </w:r>
      <w:r w:rsidR="00423EBE" w:rsidRPr="00240F1C">
        <w:rPr>
          <w:rFonts w:ascii="Times New Roman" w:hAnsi="Times New Roman" w:cs="Times New Roman"/>
          <w:sz w:val="28"/>
          <w:szCs w:val="28"/>
        </w:rPr>
        <w:t xml:space="preserve"> сказал дождевой червяк. </w:t>
      </w:r>
      <w:r w:rsidRPr="00240F1C">
        <w:rPr>
          <w:rFonts w:ascii="Times New Roman" w:hAnsi="Times New Roman" w:cs="Times New Roman"/>
          <w:sz w:val="28"/>
          <w:szCs w:val="28"/>
        </w:rPr>
        <w:t>-</w:t>
      </w:r>
      <w:r w:rsidR="00423EBE" w:rsidRPr="00240F1C">
        <w:rPr>
          <w:rFonts w:ascii="Times New Roman" w:hAnsi="Times New Roman" w:cs="Times New Roman"/>
          <w:sz w:val="28"/>
          <w:szCs w:val="28"/>
        </w:rPr>
        <w:t xml:space="preserve"> Мне бы товарища!</w:t>
      </w:r>
    </w:p>
    <w:p w:rsidR="00423EBE" w:rsidRPr="00240F1C" w:rsidRDefault="00423EBE" w:rsidP="00423EBE">
      <w:pPr>
        <w:pStyle w:val="a3"/>
        <w:spacing w:after="0"/>
        <w:ind w:left="0" w:firstLine="720"/>
        <w:jc w:val="both"/>
        <w:rPr>
          <w:rFonts w:ascii="Times New Roman" w:hAnsi="Times New Roman" w:cs="Times New Roman"/>
          <w:sz w:val="28"/>
          <w:szCs w:val="28"/>
        </w:rPr>
      </w:pPr>
      <w:r w:rsidRPr="00240F1C">
        <w:rPr>
          <w:rFonts w:ascii="Times New Roman" w:hAnsi="Times New Roman" w:cs="Times New Roman"/>
          <w:sz w:val="28"/>
          <w:szCs w:val="28"/>
        </w:rPr>
        <w:lastRenderedPageBreak/>
        <w:t>Едва успел он это сказать, как увидел гусеницу, которая сползала с объеденного кустика. Гусеница была гладкая и длинная, как раз под пару червяку, только что не розовая, а зелёная и с полосками.</w:t>
      </w:r>
    </w:p>
    <w:p w:rsidR="00094C20" w:rsidRPr="00240F1C" w:rsidRDefault="00094C20" w:rsidP="00FF3FC7">
      <w:pPr>
        <w:pStyle w:val="a4"/>
        <w:shd w:val="clear" w:color="auto" w:fill="FFFFFF"/>
        <w:spacing w:before="0" w:beforeAutospacing="0" w:after="0" w:afterAutospacing="0"/>
        <w:jc w:val="both"/>
        <w:rPr>
          <w:color w:val="000000"/>
          <w:sz w:val="28"/>
          <w:szCs w:val="28"/>
        </w:rPr>
      </w:pPr>
    </w:p>
    <w:p w:rsidR="00094C20" w:rsidRPr="00240F1C" w:rsidRDefault="00094C20" w:rsidP="00094C20">
      <w:pPr>
        <w:pStyle w:val="a3"/>
        <w:ind w:left="0" w:firstLine="709"/>
        <w:jc w:val="both"/>
        <w:rPr>
          <w:rFonts w:ascii="Times New Roman" w:hAnsi="Times New Roman" w:cs="Times New Roman"/>
          <w:sz w:val="28"/>
          <w:szCs w:val="28"/>
        </w:rPr>
      </w:pPr>
      <w:r w:rsidRPr="00240F1C">
        <w:rPr>
          <w:rFonts w:ascii="Times New Roman" w:hAnsi="Times New Roman" w:cs="Times New Roman"/>
          <w:sz w:val="28"/>
          <w:szCs w:val="28"/>
        </w:rPr>
        <w:t xml:space="preserve">Раздаем детям фигуры, проигрываем сказку. </w:t>
      </w:r>
    </w:p>
    <w:p w:rsidR="00094C20" w:rsidRPr="00240F1C" w:rsidRDefault="00094C20" w:rsidP="00094C20">
      <w:pPr>
        <w:pStyle w:val="a3"/>
        <w:ind w:left="0" w:firstLine="709"/>
        <w:jc w:val="both"/>
        <w:rPr>
          <w:rFonts w:ascii="Times New Roman" w:hAnsi="Times New Roman" w:cs="Times New Roman"/>
          <w:b/>
          <w:sz w:val="28"/>
          <w:szCs w:val="28"/>
        </w:rPr>
      </w:pPr>
    </w:p>
    <w:p w:rsidR="00094C20" w:rsidRPr="00FF3FC7" w:rsidRDefault="00094C20" w:rsidP="00FF3FC7">
      <w:pPr>
        <w:pStyle w:val="a3"/>
        <w:numPr>
          <w:ilvl w:val="0"/>
          <w:numId w:val="1"/>
        </w:numPr>
        <w:tabs>
          <w:tab w:val="clear" w:pos="720"/>
        </w:tabs>
        <w:ind w:left="0" w:firstLine="709"/>
        <w:jc w:val="both"/>
        <w:rPr>
          <w:rFonts w:ascii="Times New Roman" w:hAnsi="Times New Roman" w:cs="Times New Roman"/>
          <w:sz w:val="28"/>
          <w:szCs w:val="28"/>
        </w:rPr>
      </w:pPr>
      <w:r w:rsidRPr="00FF3FC7">
        <w:rPr>
          <w:rFonts w:ascii="Times New Roman" w:hAnsi="Times New Roman" w:cs="Times New Roman"/>
          <w:sz w:val="28"/>
          <w:szCs w:val="28"/>
        </w:rPr>
        <w:t xml:space="preserve">Тренируем </w:t>
      </w:r>
      <w:r w:rsidRPr="00FF3FC7">
        <w:rPr>
          <w:rFonts w:ascii="Times New Roman" w:hAnsi="Times New Roman" w:cs="Times New Roman"/>
          <w:b/>
          <w:sz w:val="28"/>
          <w:szCs w:val="28"/>
        </w:rPr>
        <w:t>просодическую сторону речи</w:t>
      </w:r>
      <w:r w:rsidRPr="00FF3FC7">
        <w:rPr>
          <w:rFonts w:ascii="Times New Roman" w:hAnsi="Times New Roman" w:cs="Times New Roman"/>
          <w:sz w:val="28"/>
          <w:szCs w:val="28"/>
        </w:rPr>
        <w:t>. Важнейшее условие правильной речи – это плавный длительный выдох. </w:t>
      </w:r>
    </w:p>
    <w:p w:rsidR="00094C20" w:rsidRPr="00240F1C" w:rsidRDefault="00FF3FC7" w:rsidP="00094C2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Делаем с ребенком с помощью мыльной пены м</w:t>
      </w:r>
      <w:r w:rsidR="00094C20" w:rsidRPr="00240F1C">
        <w:rPr>
          <w:rFonts w:ascii="Times New Roman" w:hAnsi="Times New Roman" w:cs="Times New Roman"/>
          <w:sz w:val="28"/>
          <w:szCs w:val="28"/>
        </w:rPr>
        <w:t>ыльные пузыри.</w:t>
      </w:r>
      <w:r>
        <w:rPr>
          <w:rFonts w:ascii="Times New Roman" w:hAnsi="Times New Roman" w:cs="Times New Roman"/>
          <w:sz w:val="28"/>
          <w:szCs w:val="28"/>
        </w:rPr>
        <w:t xml:space="preserve"> Надуваем мыльные пузыри вместе с ребенком. </w:t>
      </w:r>
    </w:p>
    <w:p w:rsidR="00094C20" w:rsidRPr="00240F1C" w:rsidRDefault="00094C20" w:rsidP="00094C20">
      <w:pPr>
        <w:pStyle w:val="a3"/>
        <w:ind w:left="0" w:firstLine="709"/>
        <w:jc w:val="both"/>
        <w:rPr>
          <w:rFonts w:ascii="Times New Roman" w:hAnsi="Times New Roman" w:cs="Times New Roman"/>
          <w:sz w:val="28"/>
          <w:szCs w:val="28"/>
        </w:rPr>
      </w:pPr>
    </w:p>
    <w:p w:rsidR="00A81C39" w:rsidRPr="00FF3FC7" w:rsidRDefault="00094C20" w:rsidP="00FF3FC7">
      <w:pPr>
        <w:pStyle w:val="a3"/>
        <w:numPr>
          <w:ilvl w:val="0"/>
          <w:numId w:val="1"/>
        </w:numPr>
        <w:ind w:left="0" w:firstLine="360"/>
        <w:jc w:val="both"/>
        <w:rPr>
          <w:rFonts w:ascii="Times New Roman" w:hAnsi="Times New Roman" w:cs="Times New Roman"/>
          <w:b/>
          <w:sz w:val="28"/>
          <w:szCs w:val="28"/>
        </w:rPr>
      </w:pPr>
      <w:r w:rsidRPr="00240F1C">
        <w:rPr>
          <w:rFonts w:ascii="Times New Roman" w:hAnsi="Times New Roman" w:cs="Times New Roman"/>
          <w:b/>
          <w:sz w:val="28"/>
          <w:szCs w:val="28"/>
        </w:rPr>
        <w:t>Игра</w:t>
      </w:r>
      <w:r w:rsidR="00FF3FC7">
        <w:rPr>
          <w:rFonts w:ascii="Times New Roman" w:hAnsi="Times New Roman" w:cs="Times New Roman"/>
          <w:b/>
          <w:sz w:val="28"/>
          <w:szCs w:val="28"/>
        </w:rPr>
        <w:t xml:space="preserve"> </w:t>
      </w:r>
      <w:r w:rsidR="00A81C39" w:rsidRPr="00FF3FC7">
        <w:rPr>
          <w:rFonts w:ascii="Times New Roman" w:hAnsi="Times New Roman" w:cs="Times New Roman"/>
          <w:b/>
          <w:sz w:val="28"/>
          <w:szCs w:val="28"/>
        </w:rPr>
        <w:t>«Узнай по голосу»</w:t>
      </w:r>
    </w:p>
    <w:p w:rsidR="00A81C39" w:rsidRPr="00240F1C" w:rsidRDefault="00A81C39" w:rsidP="00FF3FC7">
      <w:pPr>
        <w:pStyle w:val="a3"/>
        <w:ind w:left="0" w:firstLine="709"/>
        <w:jc w:val="both"/>
        <w:rPr>
          <w:rFonts w:ascii="Times New Roman" w:hAnsi="Times New Roman" w:cs="Times New Roman"/>
          <w:sz w:val="28"/>
          <w:szCs w:val="28"/>
        </w:rPr>
      </w:pPr>
      <w:r w:rsidRPr="00240F1C">
        <w:rPr>
          <w:rFonts w:ascii="Times New Roman" w:hAnsi="Times New Roman" w:cs="Times New Roman"/>
          <w:sz w:val="28"/>
          <w:szCs w:val="28"/>
        </w:rPr>
        <w:t xml:space="preserve">Дидактическая задача: </w:t>
      </w:r>
      <w:r w:rsidR="00FF3FC7">
        <w:rPr>
          <w:rFonts w:ascii="Times New Roman" w:hAnsi="Times New Roman" w:cs="Times New Roman"/>
          <w:sz w:val="28"/>
          <w:szCs w:val="28"/>
        </w:rPr>
        <w:t>у</w:t>
      </w:r>
      <w:r w:rsidRPr="00240F1C">
        <w:rPr>
          <w:rFonts w:ascii="Times New Roman" w:hAnsi="Times New Roman" w:cs="Times New Roman"/>
          <w:sz w:val="28"/>
          <w:szCs w:val="28"/>
        </w:rPr>
        <w:t>чить узнавать членов семьи по голосу.</w:t>
      </w:r>
    </w:p>
    <w:p w:rsidR="00A81C39" w:rsidRPr="00240F1C" w:rsidRDefault="00A81C39" w:rsidP="00FF3FC7">
      <w:pPr>
        <w:pStyle w:val="a3"/>
        <w:ind w:left="0" w:firstLine="709"/>
        <w:jc w:val="both"/>
        <w:rPr>
          <w:rFonts w:ascii="Times New Roman" w:hAnsi="Times New Roman" w:cs="Times New Roman"/>
          <w:sz w:val="28"/>
          <w:szCs w:val="28"/>
        </w:rPr>
      </w:pPr>
      <w:r w:rsidRPr="00240F1C">
        <w:rPr>
          <w:rFonts w:ascii="Times New Roman" w:hAnsi="Times New Roman" w:cs="Times New Roman"/>
          <w:sz w:val="28"/>
          <w:szCs w:val="28"/>
        </w:rPr>
        <w:t xml:space="preserve">Ход игры: </w:t>
      </w:r>
      <w:r w:rsidR="0062455E">
        <w:rPr>
          <w:rFonts w:ascii="Times New Roman" w:hAnsi="Times New Roman" w:cs="Times New Roman"/>
          <w:sz w:val="28"/>
          <w:szCs w:val="28"/>
        </w:rPr>
        <w:t>р</w:t>
      </w:r>
      <w:r w:rsidRPr="00240F1C">
        <w:rPr>
          <w:rFonts w:ascii="Times New Roman" w:hAnsi="Times New Roman" w:cs="Times New Roman"/>
          <w:sz w:val="28"/>
          <w:szCs w:val="28"/>
        </w:rPr>
        <w:t>еб</w:t>
      </w:r>
      <w:r w:rsidR="0062455E">
        <w:rPr>
          <w:rFonts w:ascii="Times New Roman" w:hAnsi="Times New Roman" w:cs="Times New Roman"/>
          <w:sz w:val="28"/>
          <w:szCs w:val="28"/>
        </w:rPr>
        <w:t>е</w:t>
      </w:r>
      <w:r w:rsidRPr="00240F1C">
        <w:rPr>
          <w:rFonts w:ascii="Times New Roman" w:hAnsi="Times New Roman" w:cs="Times New Roman"/>
          <w:sz w:val="28"/>
          <w:szCs w:val="28"/>
        </w:rPr>
        <w:t xml:space="preserve">нок  отворачивается и ему предлагается определить, кто его позвал. </w:t>
      </w:r>
      <w:proofErr w:type="gramStart"/>
      <w:r w:rsidRPr="00240F1C">
        <w:rPr>
          <w:rFonts w:ascii="Times New Roman" w:hAnsi="Times New Roman" w:cs="Times New Roman"/>
          <w:sz w:val="28"/>
          <w:szCs w:val="28"/>
        </w:rPr>
        <w:t>Родители, играющие с ребёнком могут</w:t>
      </w:r>
      <w:proofErr w:type="gramEnd"/>
      <w:r w:rsidRPr="00240F1C">
        <w:rPr>
          <w:rFonts w:ascii="Times New Roman" w:hAnsi="Times New Roman" w:cs="Times New Roman"/>
          <w:sz w:val="28"/>
          <w:szCs w:val="28"/>
        </w:rPr>
        <w:t xml:space="preserve"> изменить голос (говорить более высоким, низким голосом).</w:t>
      </w:r>
    </w:p>
    <w:p w:rsidR="00A81C39" w:rsidRPr="00240F1C" w:rsidRDefault="00A81C39" w:rsidP="00A81C39">
      <w:pPr>
        <w:pStyle w:val="a3"/>
        <w:ind w:left="360"/>
        <w:jc w:val="both"/>
        <w:rPr>
          <w:rFonts w:ascii="Times New Roman" w:hAnsi="Times New Roman" w:cs="Times New Roman"/>
          <w:sz w:val="28"/>
          <w:szCs w:val="28"/>
        </w:rPr>
      </w:pPr>
    </w:p>
    <w:p w:rsidR="00A81C39" w:rsidRPr="00240F1C" w:rsidRDefault="0062455E" w:rsidP="0062455E">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iCs/>
          <w:color w:val="000000"/>
          <w:sz w:val="28"/>
          <w:szCs w:val="28"/>
        </w:rPr>
        <w:t xml:space="preserve">Игра </w:t>
      </w:r>
      <w:r w:rsidR="00A81C39" w:rsidRPr="00240F1C">
        <w:rPr>
          <w:rFonts w:ascii="Times New Roman" w:hAnsi="Times New Roman" w:cs="Times New Roman"/>
          <w:b/>
          <w:iCs/>
          <w:color w:val="000000"/>
          <w:sz w:val="28"/>
          <w:szCs w:val="28"/>
        </w:rPr>
        <w:t>«Где звенит колокольчик?»</w:t>
      </w:r>
    </w:p>
    <w:p w:rsidR="00A81C39" w:rsidRPr="00240F1C" w:rsidRDefault="00A81C39" w:rsidP="00EE7971">
      <w:pPr>
        <w:shd w:val="clear" w:color="auto" w:fill="FFFFFF"/>
        <w:autoSpaceDE w:val="0"/>
        <w:autoSpaceDN w:val="0"/>
        <w:adjustRightInd w:val="0"/>
        <w:spacing w:after="0"/>
        <w:ind w:firstLine="709"/>
        <w:jc w:val="both"/>
        <w:rPr>
          <w:rFonts w:ascii="Times New Roman" w:hAnsi="Times New Roman" w:cs="Times New Roman"/>
          <w:sz w:val="28"/>
          <w:szCs w:val="28"/>
        </w:rPr>
      </w:pPr>
      <w:r w:rsidRPr="0062455E">
        <w:rPr>
          <w:rFonts w:ascii="Times New Roman" w:hAnsi="Times New Roman" w:cs="Times New Roman"/>
          <w:color w:val="000000"/>
          <w:sz w:val="28"/>
          <w:szCs w:val="28"/>
        </w:rPr>
        <w:t>Дидактическая задача:</w:t>
      </w:r>
      <w:r w:rsidRPr="00240F1C">
        <w:rPr>
          <w:rFonts w:ascii="Times New Roman" w:hAnsi="Times New Roman" w:cs="Times New Roman"/>
          <w:color w:val="000000"/>
          <w:sz w:val="28"/>
          <w:szCs w:val="28"/>
        </w:rPr>
        <w:t xml:space="preserve"> </w:t>
      </w:r>
      <w:r w:rsidR="0062455E">
        <w:rPr>
          <w:rFonts w:ascii="Times New Roman" w:hAnsi="Times New Roman" w:cs="Times New Roman"/>
          <w:color w:val="000000"/>
          <w:sz w:val="28"/>
          <w:szCs w:val="28"/>
        </w:rPr>
        <w:t>у</w:t>
      </w:r>
      <w:r w:rsidRPr="00240F1C">
        <w:rPr>
          <w:rFonts w:ascii="Times New Roman" w:hAnsi="Times New Roman" w:cs="Times New Roman"/>
          <w:color w:val="000000"/>
          <w:sz w:val="28"/>
          <w:szCs w:val="28"/>
        </w:rPr>
        <w:t>чить детей на слух определять направление звука.</w:t>
      </w:r>
    </w:p>
    <w:p w:rsidR="00A81C39" w:rsidRPr="00240F1C" w:rsidRDefault="00A81C39" w:rsidP="00EE7971">
      <w:pPr>
        <w:shd w:val="clear" w:color="auto" w:fill="FFFFFF"/>
        <w:autoSpaceDE w:val="0"/>
        <w:autoSpaceDN w:val="0"/>
        <w:adjustRightInd w:val="0"/>
        <w:spacing w:after="0"/>
        <w:ind w:firstLine="709"/>
        <w:jc w:val="both"/>
        <w:rPr>
          <w:rFonts w:ascii="Times New Roman" w:hAnsi="Times New Roman" w:cs="Times New Roman"/>
          <w:sz w:val="28"/>
          <w:szCs w:val="28"/>
        </w:rPr>
      </w:pPr>
      <w:r w:rsidRPr="0062455E">
        <w:rPr>
          <w:rFonts w:ascii="Times New Roman" w:hAnsi="Times New Roman" w:cs="Times New Roman"/>
          <w:color w:val="000000"/>
          <w:sz w:val="28"/>
          <w:szCs w:val="28"/>
        </w:rPr>
        <w:t>Материал:</w:t>
      </w:r>
      <w:r w:rsidRPr="00240F1C">
        <w:rPr>
          <w:rFonts w:ascii="Times New Roman" w:hAnsi="Times New Roman" w:cs="Times New Roman"/>
          <w:color w:val="000000"/>
          <w:sz w:val="28"/>
          <w:szCs w:val="28"/>
        </w:rPr>
        <w:t xml:space="preserve"> Колокольчик (другой звучащий предмет, например, погремушка).</w:t>
      </w:r>
    </w:p>
    <w:p w:rsidR="00094C20" w:rsidRPr="00240F1C" w:rsidRDefault="00094C20" w:rsidP="00094C20">
      <w:pPr>
        <w:pStyle w:val="a3"/>
        <w:jc w:val="both"/>
        <w:rPr>
          <w:rFonts w:ascii="Times New Roman" w:hAnsi="Times New Roman" w:cs="Times New Roman"/>
          <w:sz w:val="28"/>
          <w:szCs w:val="28"/>
        </w:rPr>
      </w:pPr>
    </w:p>
    <w:p w:rsidR="0062455E" w:rsidRPr="0062455E" w:rsidRDefault="0062455E" w:rsidP="0062455E">
      <w:pPr>
        <w:pStyle w:val="a3"/>
        <w:numPr>
          <w:ilvl w:val="0"/>
          <w:numId w:val="1"/>
        </w:numPr>
        <w:rPr>
          <w:rFonts w:ascii="Times New Roman" w:hAnsi="Times New Roman" w:cs="Times New Roman"/>
          <w:sz w:val="28"/>
          <w:szCs w:val="28"/>
        </w:rPr>
      </w:pPr>
      <w:r w:rsidRPr="0062455E">
        <w:rPr>
          <w:rFonts w:ascii="Times New Roman" w:hAnsi="Times New Roman" w:cs="Times New Roman"/>
          <w:b/>
          <w:sz w:val="28"/>
          <w:szCs w:val="28"/>
        </w:rPr>
        <w:t>Заключение.</w:t>
      </w:r>
      <w:r w:rsidRPr="0062455E">
        <w:rPr>
          <w:rFonts w:ascii="Times New Roman" w:hAnsi="Times New Roman" w:cs="Times New Roman"/>
          <w:sz w:val="28"/>
          <w:szCs w:val="28"/>
        </w:rPr>
        <w:t xml:space="preserve"> </w:t>
      </w:r>
      <w:r w:rsidRPr="0062455E">
        <w:rPr>
          <w:rFonts w:ascii="Times New Roman" w:hAnsi="Times New Roman" w:cs="Times New Roman"/>
          <w:b/>
          <w:sz w:val="28"/>
          <w:szCs w:val="28"/>
        </w:rPr>
        <w:t>Хвалим ребенка и делаем совместно упражнение.</w:t>
      </w:r>
      <w:r w:rsidRPr="0062455E">
        <w:rPr>
          <w:rFonts w:ascii="Times New Roman" w:hAnsi="Times New Roman" w:cs="Times New Roman"/>
          <w:sz w:val="28"/>
          <w:szCs w:val="28"/>
        </w:rPr>
        <w:t xml:space="preserve"> </w:t>
      </w:r>
    </w:p>
    <w:p w:rsidR="0062455E" w:rsidRDefault="00094C20" w:rsidP="0062455E">
      <w:pPr>
        <w:pStyle w:val="a3"/>
        <w:spacing w:after="200" w:line="276" w:lineRule="auto"/>
        <w:ind w:left="0" w:firstLine="720"/>
        <w:rPr>
          <w:rFonts w:ascii="Times New Roman" w:hAnsi="Times New Roman" w:cs="Times New Roman"/>
          <w:sz w:val="28"/>
          <w:szCs w:val="28"/>
        </w:rPr>
      </w:pPr>
      <w:r w:rsidRPr="00240F1C">
        <w:rPr>
          <w:rFonts w:ascii="Times New Roman" w:hAnsi="Times New Roman" w:cs="Times New Roman"/>
          <w:sz w:val="28"/>
          <w:szCs w:val="28"/>
        </w:rPr>
        <w:t>Дует ветер нам в лицо (</w:t>
      </w:r>
      <w:r w:rsidRPr="0062455E">
        <w:rPr>
          <w:rFonts w:ascii="Times New Roman" w:hAnsi="Times New Roman" w:cs="Times New Roman"/>
          <w:i/>
          <w:sz w:val="28"/>
          <w:szCs w:val="28"/>
        </w:rPr>
        <w:t>двумя руками машем на лицо</w:t>
      </w:r>
      <w:r w:rsidRPr="00240F1C">
        <w:rPr>
          <w:rFonts w:ascii="Times New Roman" w:hAnsi="Times New Roman" w:cs="Times New Roman"/>
          <w:sz w:val="28"/>
          <w:szCs w:val="28"/>
        </w:rPr>
        <w:t>).</w:t>
      </w:r>
    </w:p>
    <w:p w:rsidR="0062455E" w:rsidRDefault="00094C20" w:rsidP="0062455E">
      <w:pPr>
        <w:pStyle w:val="a3"/>
        <w:spacing w:after="200" w:line="276" w:lineRule="auto"/>
        <w:ind w:left="0" w:firstLine="720"/>
        <w:rPr>
          <w:rFonts w:ascii="Times New Roman" w:hAnsi="Times New Roman" w:cs="Times New Roman"/>
          <w:sz w:val="28"/>
          <w:szCs w:val="28"/>
        </w:rPr>
      </w:pPr>
      <w:r w:rsidRPr="00240F1C">
        <w:rPr>
          <w:rFonts w:ascii="Times New Roman" w:hAnsi="Times New Roman" w:cs="Times New Roman"/>
          <w:sz w:val="28"/>
          <w:szCs w:val="28"/>
        </w:rPr>
        <w:t>Закачалось деревцо (</w:t>
      </w:r>
      <w:r w:rsidRPr="0062455E">
        <w:rPr>
          <w:rFonts w:ascii="Times New Roman" w:hAnsi="Times New Roman" w:cs="Times New Roman"/>
          <w:i/>
          <w:sz w:val="28"/>
          <w:szCs w:val="28"/>
        </w:rPr>
        <w:t>руки вверх, качаем ими вправо-влево</w:t>
      </w:r>
      <w:r w:rsidRPr="00240F1C">
        <w:rPr>
          <w:rFonts w:ascii="Times New Roman" w:hAnsi="Times New Roman" w:cs="Times New Roman"/>
          <w:sz w:val="28"/>
          <w:szCs w:val="28"/>
        </w:rPr>
        <w:t xml:space="preserve">). </w:t>
      </w:r>
    </w:p>
    <w:p w:rsidR="0062455E" w:rsidRDefault="00094C20" w:rsidP="0062455E">
      <w:pPr>
        <w:pStyle w:val="a3"/>
        <w:spacing w:after="200" w:line="276" w:lineRule="auto"/>
        <w:ind w:left="0" w:firstLine="720"/>
        <w:rPr>
          <w:rFonts w:ascii="Times New Roman" w:hAnsi="Times New Roman" w:cs="Times New Roman"/>
          <w:sz w:val="28"/>
          <w:szCs w:val="28"/>
        </w:rPr>
      </w:pPr>
      <w:r w:rsidRPr="00240F1C">
        <w:rPr>
          <w:rFonts w:ascii="Times New Roman" w:hAnsi="Times New Roman" w:cs="Times New Roman"/>
          <w:sz w:val="28"/>
          <w:szCs w:val="28"/>
        </w:rPr>
        <w:t>Ветерок все тише, тише (</w:t>
      </w:r>
      <w:r w:rsidRPr="0062455E">
        <w:rPr>
          <w:rFonts w:ascii="Times New Roman" w:hAnsi="Times New Roman" w:cs="Times New Roman"/>
          <w:i/>
          <w:sz w:val="28"/>
          <w:szCs w:val="28"/>
        </w:rPr>
        <w:t>потихоньку опускаем руки вниз, качая вправо-влево</w:t>
      </w:r>
      <w:r w:rsidRPr="00240F1C">
        <w:rPr>
          <w:rFonts w:ascii="Times New Roman" w:hAnsi="Times New Roman" w:cs="Times New Roman"/>
          <w:sz w:val="28"/>
          <w:szCs w:val="28"/>
        </w:rPr>
        <w:t xml:space="preserve">). </w:t>
      </w:r>
    </w:p>
    <w:p w:rsidR="00094C20" w:rsidRPr="00240F1C" w:rsidRDefault="00094C20" w:rsidP="0062455E">
      <w:pPr>
        <w:pStyle w:val="a3"/>
        <w:spacing w:after="200" w:line="276" w:lineRule="auto"/>
        <w:ind w:left="0" w:firstLine="720"/>
        <w:rPr>
          <w:rFonts w:ascii="Times New Roman" w:hAnsi="Times New Roman" w:cs="Times New Roman"/>
          <w:sz w:val="28"/>
          <w:szCs w:val="28"/>
        </w:rPr>
      </w:pPr>
      <w:r w:rsidRPr="00240F1C">
        <w:rPr>
          <w:rFonts w:ascii="Times New Roman" w:hAnsi="Times New Roman" w:cs="Times New Roman"/>
          <w:sz w:val="28"/>
          <w:szCs w:val="28"/>
        </w:rPr>
        <w:t>Деревцо все выше, выше (</w:t>
      </w:r>
      <w:r w:rsidRPr="0062455E">
        <w:rPr>
          <w:rFonts w:ascii="Times New Roman" w:hAnsi="Times New Roman" w:cs="Times New Roman"/>
          <w:i/>
          <w:sz w:val="28"/>
          <w:szCs w:val="28"/>
        </w:rPr>
        <w:t>ручки вверх, шевелим пальчиками</w:t>
      </w:r>
      <w:r w:rsidRPr="00240F1C">
        <w:rPr>
          <w:rFonts w:ascii="Times New Roman" w:hAnsi="Times New Roman" w:cs="Times New Roman"/>
          <w:sz w:val="28"/>
          <w:szCs w:val="28"/>
        </w:rPr>
        <w:t>).</w:t>
      </w:r>
    </w:p>
    <w:p w:rsidR="00094C20" w:rsidRPr="00240F1C" w:rsidRDefault="00094C20" w:rsidP="00094C20">
      <w:pPr>
        <w:pStyle w:val="a3"/>
        <w:spacing w:after="200" w:line="276" w:lineRule="auto"/>
        <w:rPr>
          <w:rFonts w:ascii="Times New Roman" w:hAnsi="Times New Roman" w:cs="Times New Roman"/>
          <w:sz w:val="28"/>
          <w:szCs w:val="28"/>
        </w:rPr>
      </w:pPr>
    </w:p>
    <w:p w:rsidR="00334C19" w:rsidRDefault="00334C19" w:rsidP="00334C19">
      <w:pPr>
        <w:ind w:firstLine="709"/>
        <w:jc w:val="center"/>
        <w:rPr>
          <w:rFonts w:ascii="Times New Roman" w:hAnsi="Times New Roman" w:cs="Times New Roman"/>
          <w:b/>
          <w:sz w:val="28"/>
          <w:szCs w:val="28"/>
        </w:rPr>
      </w:pPr>
      <w:r>
        <w:rPr>
          <w:rFonts w:ascii="Times New Roman" w:hAnsi="Times New Roman" w:cs="Times New Roman"/>
          <w:b/>
          <w:sz w:val="28"/>
          <w:szCs w:val="28"/>
        </w:rPr>
        <w:t>Список используемой литературы</w:t>
      </w:r>
    </w:p>
    <w:p w:rsidR="00334C19" w:rsidRDefault="00334C19" w:rsidP="00334C19">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Виневская</w:t>
      </w:r>
      <w:proofErr w:type="spellEnd"/>
      <w:r>
        <w:rPr>
          <w:rFonts w:ascii="Times New Roman" w:hAnsi="Times New Roman" w:cs="Times New Roman"/>
          <w:sz w:val="28"/>
          <w:szCs w:val="28"/>
        </w:rPr>
        <w:t xml:space="preserve"> А.В. Игры, стишки,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Методический материал для индивидуальных и групповых занятий с детьми</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Ридеро</w:t>
      </w:r>
      <w:proofErr w:type="spellEnd"/>
      <w:r>
        <w:rPr>
          <w:rFonts w:ascii="Times New Roman" w:hAnsi="Times New Roman" w:cs="Times New Roman"/>
          <w:sz w:val="28"/>
          <w:szCs w:val="28"/>
        </w:rPr>
        <w:t>. 2016.</w:t>
      </w:r>
    </w:p>
    <w:p w:rsidR="00334C19" w:rsidRDefault="00334C19" w:rsidP="00334C19">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Жучкова</w:t>
      </w:r>
      <w:proofErr w:type="spellEnd"/>
      <w:r>
        <w:rPr>
          <w:rFonts w:ascii="Times New Roman" w:hAnsi="Times New Roman" w:cs="Times New Roman"/>
          <w:sz w:val="28"/>
          <w:szCs w:val="28"/>
        </w:rPr>
        <w:t xml:space="preserve"> Г.Н. Нравственные беседы с детьми 4-6 лет. Занятия с элементами </w:t>
      </w:r>
      <w:proofErr w:type="spellStart"/>
      <w:r>
        <w:rPr>
          <w:rFonts w:ascii="Times New Roman" w:hAnsi="Times New Roman" w:cs="Times New Roman"/>
          <w:sz w:val="28"/>
          <w:szCs w:val="28"/>
        </w:rPr>
        <w:t>психогимнастики</w:t>
      </w:r>
      <w:proofErr w:type="spellEnd"/>
      <w:r>
        <w:rPr>
          <w:rFonts w:ascii="Times New Roman" w:hAnsi="Times New Roman" w:cs="Times New Roman"/>
          <w:sz w:val="28"/>
          <w:szCs w:val="28"/>
        </w:rPr>
        <w:t>: практическое пособие для психологов, воспитателей, педагогов. – М.-Гном и Д, 2008.</w:t>
      </w:r>
    </w:p>
    <w:p w:rsidR="00334C19" w:rsidRDefault="00334C19" w:rsidP="00334C19">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Косинова</w:t>
      </w:r>
      <w:proofErr w:type="spellEnd"/>
      <w:r>
        <w:rPr>
          <w:rFonts w:ascii="Times New Roman" w:hAnsi="Times New Roman" w:cs="Times New Roman"/>
          <w:sz w:val="28"/>
          <w:szCs w:val="28"/>
        </w:rPr>
        <w:t xml:space="preserve"> Е. Гимнастика для развития речи.- М. –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2003.</w:t>
      </w:r>
    </w:p>
    <w:p w:rsidR="00334C19" w:rsidRPr="00554286" w:rsidRDefault="00334C19" w:rsidP="00334C1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Павлова Н. Сказки </w:t>
      </w:r>
      <w:hyperlink r:id="rId6" w:history="1">
        <w:r w:rsidRPr="00690D21">
          <w:rPr>
            <w:color w:val="0000FF"/>
            <w:u w:val="single"/>
          </w:rPr>
          <w:t>https://skazkibasni.com/nina-pavlova-rasskazy-i-skazki</w:t>
        </w:r>
      </w:hyperlink>
      <w:r>
        <w:t xml:space="preserve"> </w:t>
      </w:r>
      <w:r>
        <w:rPr>
          <w:rFonts w:ascii="Times New Roman" w:hAnsi="Times New Roman" w:cs="Times New Roman"/>
          <w:sz w:val="28"/>
          <w:szCs w:val="28"/>
        </w:rPr>
        <w:t xml:space="preserve"> </w:t>
      </w:r>
    </w:p>
    <w:p w:rsidR="00334C19" w:rsidRPr="00CC73CB" w:rsidRDefault="00334C19" w:rsidP="00334C19">
      <w:pPr>
        <w:pStyle w:val="a3"/>
        <w:jc w:val="both"/>
        <w:rPr>
          <w:rFonts w:ascii="Times New Roman" w:hAnsi="Times New Roman" w:cs="Times New Roman"/>
          <w:b/>
          <w:sz w:val="28"/>
          <w:szCs w:val="28"/>
        </w:rPr>
      </w:pPr>
    </w:p>
    <w:p w:rsidR="00094C20" w:rsidRPr="0062455E" w:rsidRDefault="00094C20" w:rsidP="0062455E">
      <w:pPr>
        <w:jc w:val="both"/>
        <w:rPr>
          <w:rFonts w:ascii="Times New Roman" w:hAnsi="Times New Roman" w:cs="Times New Roman"/>
          <w:b/>
          <w:sz w:val="28"/>
          <w:szCs w:val="28"/>
        </w:rPr>
      </w:pPr>
      <w:bookmarkStart w:id="0" w:name="_GoBack"/>
      <w:bookmarkEnd w:id="0"/>
    </w:p>
    <w:sectPr w:rsidR="00094C20" w:rsidRPr="00624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449"/>
    <w:multiLevelType w:val="multilevel"/>
    <w:tmpl w:val="EEBC4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54408"/>
    <w:multiLevelType w:val="hybridMultilevel"/>
    <w:tmpl w:val="74E886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6009C"/>
    <w:multiLevelType w:val="hybridMultilevel"/>
    <w:tmpl w:val="4EF09DB4"/>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729046FA"/>
    <w:multiLevelType w:val="hybridMultilevel"/>
    <w:tmpl w:val="017EB788"/>
    <w:lvl w:ilvl="0" w:tplc="0A549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DD"/>
    <w:rsid w:val="00057BDD"/>
    <w:rsid w:val="00094C20"/>
    <w:rsid w:val="001D0E85"/>
    <w:rsid w:val="00240F1C"/>
    <w:rsid w:val="00334C19"/>
    <w:rsid w:val="00423EBE"/>
    <w:rsid w:val="00431B16"/>
    <w:rsid w:val="005D1F59"/>
    <w:rsid w:val="0062455E"/>
    <w:rsid w:val="00832D8E"/>
    <w:rsid w:val="00956B16"/>
    <w:rsid w:val="00A3053B"/>
    <w:rsid w:val="00A81C39"/>
    <w:rsid w:val="00C5767A"/>
    <w:rsid w:val="00E64C17"/>
    <w:rsid w:val="00EE7971"/>
    <w:rsid w:val="00FF3FC7"/>
    <w:rsid w:val="00FF4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C20"/>
    <w:pPr>
      <w:ind w:left="720"/>
      <w:contextualSpacing/>
    </w:pPr>
  </w:style>
  <w:style w:type="paragraph" w:styleId="a4">
    <w:name w:val="Normal (Web)"/>
    <w:basedOn w:val="a"/>
    <w:uiPriority w:val="99"/>
    <w:semiHidden/>
    <w:unhideWhenUsed/>
    <w:rsid w:val="00094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4C20"/>
    <w:rPr>
      <w:b/>
      <w:bCs/>
    </w:rPr>
  </w:style>
  <w:style w:type="character" w:customStyle="1" w:styleId="apple-converted-space">
    <w:name w:val="apple-converted-space"/>
    <w:basedOn w:val="a0"/>
    <w:rsid w:val="0009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C20"/>
    <w:pPr>
      <w:ind w:left="720"/>
      <w:contextualSpacing/>
    </w:pPr>
  </w:style>
  <w:style w:type="paragraph" w:styleId="a4">
    <w:name w:val="Normal (Web)"/>
    <w:basedOn w:val="a"/>
    <w:uiPriority w:val="99"/>
    <w:semiHidden/>
    <w:unhideWhenUsed/>
    <w:rsid w:val="00094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4C20"/>
    <w:rPr>
      <w:b/>
      <w:bCs/>
    </w:rPr>
  </w:style>
  <w:style w:type="character" w:customStyle="1" w:styleId="apple-converted-space">
    <w:name w:val="apple-converted-space"/>
    <w:basedOn w:val="a0"/>
    <w:rsid w:val="000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661951">
      <w:bodyDiv w:val="1"/>
      <w:marLeft w:val="0"/>
      <w:marRight w:val="0"/>
      <w:marTop w:val="0"/>
      <w:marBottom w:val="0"/>
      <w:divBdr>
        <w:top w:val="none" w:sz="0" w:space="0" w:color="auto"/>
        <w:left w:val="none" w:sz="0" w:space="0" w:color="auto"/>
        <w:bottom w:val="none" w:sz="0" w:space="0" w:color="auto"/>
        <w:right w:val="none" w:sz="0" w:space="0" w:color="auto"/>
      </w:divBdr>
      <w:divsChild>
        <w:div w:id="954750210">
          <w:marLeft w:val="0"/>
          <w:marRight w:val="0"/>
          <w:marTop w:val="0"/>
          <w:marBottom w:val="0"/>
          <w:divBdr>
            <w:top w:val="none" w:sz="0" w:space="0" w:color="auto"/>
            <w:left w:val="none" w:sz="0" w:space="0" w:color="auto"/>
            <w:bottom w:val="none" w:sz="0" w:space="0" w:color="auto"/>
            <w:right w:val="none" w:sz="0" w:space="0" w:color="auto"/>
          </w:divBdr>
        </w:div>
        <w:div w:id="1137454442">
          <w:marLeft w:val="0"/>
          <w:marRight w:val="0"/>
          <w:marTop w:val="0"/>
          <w:marBottom w:val="0"/>
          <w:divBdr>
            <w:top w:val="none" w:sz="0" w:space="0" w:color="auto"/>
            <w:left w:val="none" w:sz="0" w:space="0" w:color="auto"/>
            <w:bottom w:val="none" w:sz="0" w:space="0" w:color="auto"/>
            <w:right w:val="none" w:sz="0" w:space="0" w:color="auto"/>
          </w:divBdr>
        </w:div>
        <w:div w:id="154922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zkibasni.com/nina-pavlova-rasskazy-i-skaz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17</cp:revision>
  <dcterms:created xsi:type="dcterms:W3CDTF">2016-04-08T16:52:00Z</dcterms:created>
  <dcterms:modified xsi:type="dcterms:W3CDTF">2020-04-06T04:42:00Z</dcterms:modified>
</cp:coreProperties>
</file>